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0D6C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ECF6B02" w14:textId="5A7D8DFE" w:rsidR="000C247F" w:rsidRPr="00351C2C" w:rsidRDefault="000C247F" w:rsidP="00351C2C">
      <w:pPr>
        <w:spacing w:before="110" w:line="360" w:lineRule="auto"/>
        <w:ind w:left="113" w:right="115"/>
        <w:rPr>
          <w:b/>
        </w:rPr>
      </w:pPr>
      <w:r w:rsidRPr="00B40CB0">
        <w:rPr>
          <w:b/>
        </w:rPr>
        <w:t xml:space="preserve">Allegato </w:t>
      </w:r>
      <w:r w:rsidR="00B40CB0" w:rsidRPr="00B40CB0">
        <w:rPr>
          <w:b/>
        </w:rPr>
        <w:t>4</w:t>
      </w:r>
    </w:p>
    <w:p w14:paraId="0648FC0E" w14:textId="77777777" w:rsidR="000C247F" w:rsidRPr="000013C1" w:rsidRDefault="000C247F" w:rsidP="000C247F">
      <w:pPr>
        <w:spacing w:after="160" w:line="259" w:lineRule="auto"/>
        <w:jc w:val="both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19CEB3C0" w14:textId="77777777" w:rsidR="00013129" w:rsidRDefault="00013129" w:rsidP="00013129">
      <w:pPr>
        <w:spacing w:before="110" w:line="360" w:lineRule="auto"/>
        <w:ind w:left="113" w:right="115"/>
        <w:jc w:val="center"/>
        <w:rPr>
          <w:b/>
        </w:rPr>
      </w:pPr>
      <w:r>
        <w:rPr>
          <w:b/>
        </w:rPr>
        <w:t xml:space="preserve">PROCEDURA APERTA </w:t>
      </w:r>
      <w:r w:rsidRPr="00A778D6">
        <w:rPr>
          <w:b/>
        </w:rPr>
        <w:t>PER L’AFFIDAMENTO IN CONCESSIONE</w:t>
      </w:r>
      <w:r>
        <w:rPr>
          <w:b/>
        </w:rPr>
        <w:t xml:space="preserve"> DEL SERVIZIO DI GESTIONE DEI</w:t>
      </w:r>
      <w:r w:rsidRPr="00447C24">
        <w:rPr>
          <w:b/>
        </w:rPr>
        <w:t xml:space="preserve"> BAR</w:t>
      </w:r>
      <w:r>
        <w:rPr>
          <w:b/>
        </w:rPr>
        <w:t xml:space="preserve"> </w:t>
      </w:r>
      <w:r w:rsidRPr="00A778D6">
        <w:rPr>
          <w:b/>
        </w:rPr>
        <w:t>PRESSO I LOCALI DELL’</w:t>
      </w:r>
      <w:r>
        <w:rPr>
          <w:b/>
        </w:rPr>
        <w:t xml:space="preserve">ALMA MATER STUDIORUM UNIVERSITÁ DI </w:t>
      </w:r>
      <w:r w:rsidRPr="00A778D6">
        <w:rPr>
          <w:b/>
        </w:rPr>
        <w:t>BOLOGNA</w:t>
      </w:r>
    </w:p>
    <w:p w14:paraId="7DE246FE" w14:textId="626E35F9" w:rsidR="000C247F" w:rsidRPr="00013129" w:rsidRDefault="00B40CB0" w:rsidP="00013129">
      <w:pPr>
        <w:spacing w:before="110" w:line="360" w:lineRule="auto"/>
        <w:ind w:left="113" w:right="115"/>
        <w:jc w:val="center"/>
        <w:rPr>
          <w:b/>
        </w:rPr>
      </w:pPr>
      <w:bookmarkStart w:id="0" w:name="_GoBack"/>
      <w:bookmarkEnd w:id="0"/>
      <w:r w:rsidRPr="00B40CB0">
        <w:rPr>
          <w:b/>
        </w:rPr>
        <w:t>CIG:</w:t>
      </w:r>
      <w:r>
        <w:rPr>
          <w:b/>
        </w:rPr>
        <w:t xml:space="preserve"> </w:t>
      </w:r>
      <w:r w:rsidRPr="00B40CB0">
        <w:rPr>
          <w:b/>
        </w:rPr>
        <w:t>96409435D8</w:t>
      </w:r>
    </w:p>
    <w:p w14:paraId="6CCA79AE" w14:textId="77777777" w:rsidR="000C247F" w:rsidRPr="000013C1" w:rsidRDefault="000C247F" w:rsidP="000C247F">
      <w:pPr>
        <w:spacing w:after="160" w:line="259" w:lineRule="auto"/>
        <w:jc w:val="center"/>
        <w:rPr>
          <w:rFonts w:ascii="Garamond" w:eastAsia="Calibri" w:hAnsi="Garamond"/>
          <w:b/>
          <w:sz w:val="22"/>
          <w:szCs w:val="22"/>
          <w:highlight w:val="yellow"/>
          <w:lang w:eastAsia="en-US"/>
        </w:rPr>
      </w:pPr>
    </w:p>
    <w:p w14:paraId="040A00DE" w14:textId="44E5AA59" w:rsidR="00351C2C" w:rsidRDefault="00351C2C" w:rsidP="00351C2C">
      <w:pPr>
        <w:spacing w:before="110" w:line="360" w:lineRule="auto"/>
        <w:ind w:left="113" w:right="115"/>
        <w:jc w:val="center"/>
        <w:rPr>
          <w:rFonts w:asciiTheme="minorHAnsi" w:hAnsiTheme="minorHAnsi"/>
          <w:b/>
        </w:rPr>
      </w:pPr>
      <w:r>
        <w:rPr>
          <w:b/>
        </w:rPr>
        <w:t>MODELLO SCHEMA DI OFFERTA TECNICA</w:t>
      </w:r>
    </w:p>
    <w:p w14:paraId="17A59B0B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739BF8D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D7653CD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F798F35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5778C6A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1652A623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BBC4834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12AFBA4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90462B8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84C2A1F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4CF8E78A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03D771C7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B348E32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2A400921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75AAFF4B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3C10C4F3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14:paraId="6A607CE9" w14:textId="77777777" w:rsidR="009177A2" w:rsidRPr="00631422" w:rsidRDefault="009177A2" w:rsidP="009177A2">
      <w:pPr>
        <w:spacing w:after="160" w:line="259" w:lineRule="auto"/>
        <w:jc w:val="both"/>
        <w:rPr>
          <w:rFonts w:eastAsia="Calibri"/>
          <w:b/>
          <w:lang w:eastAsia="en-US"/>
        </w:rPr>
        <w:sectPr w:rsidR="009177A2" w:rsidRPr="00631422" w:rsidSect="00B9485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 w:rsidRPr="00631422">
        <w:rPr>
          <w:rFonts w:eastAsia="Calibri"/>
          <w:b/>
          <w:lang w:eastAsia="en-US"/>
        </w:rPr>
        <w:br w:type="page"/>
      </w:r>
    </w:p>
    <w:tbl>
      <w:tblPr>
        <w:tblStyle w:val="Grigliatabella"/>
        <w:tblW w:w="10207" w:type="dxa"/>
        <w:tblInd w:w="-714" w:type="dxa"/>
        <w:tblLook w:val="04A0" w:firstRow="1" w:lastRow="0" w:firstColumn="1" w:lastColumn="0" w:noHBand="0" w:noVBand="1"/>
      </w:tblPr>
      <w:tblGrid>
        <w:gridCol w:w="4709"/>
        <w:gridCol w:w="5498"/>
      </w:tblGrid>
      <w:tr w:rsidR="009177A2" w:rsidRPr="00631422" w14:paraId="059D2D10" w14:textId="77777777" w:rsidTr="00B94857">
        <w:tc>
          <w:tcPr>
            <w:tcW w:w="4709" w:type="dxa"/>
            <w:shd w:val="clear" w:color="auto" w:fill="F2DBDB"/>
            <w:vAlign w:val="center"/>
          </w:tcPr>
          <w:p w14:paraId="546048CE" w14:textId="3FB3D776" w:rsidR="009177A2" w:rsidRPr="00631422" w:rsidRDefault="004948A8" w:rsidP="004948A8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Operatore economico</w:t>
            </w:r>
          </w:p>
        </w:tc>
        <w:tc>
          <w:tcPr>
            <w:tcW w:w="5498" w:type="dxa"/>
            <w:vAlign w:val="center"/>
          </w:tcPr>
          <w:p w14:paraId="0CD5EACB" w14:textId="77777777" w:rsidR="009177A2" w:rsidRPr="00631422" w:rsidRDefault="009177A2" w:rsidP="00B94857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  <w:tr w:rsidR="009177A2" w:rsidRPr="00631422" w14:paraId="4637A21C" w14:textId="77777777" w:rsidTr="00B94857">
        <w:tc>
          <w:tcPr>
            <w:tcW w:w="4709" w:type="dxa"/>
            <w:shd w:val="clear" w:color="auto" w:fill="F2DBDB"/>
            <w:vAlign w:val="center"/>
          </w:tcPr>
          <w:p w14:paraId="4F71D83C" w14:textId="10EFE38B" w:rsidR="009177A2" w:rsidRDefault="009177A2" w:rsidP="004948A8">
            <w:pPr>
              <w:widowControl w:val="0"/>
              <w:ind w:right="-879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Indirizzo PEC </w:t>
            </w:r>
            <w:r w:rsidR="004948A8">
              <w:rPr>
                <w:rFonts w:eastAsia="Calibri"/>
                <w:b/>
                <w:lang w:eastAsia="en-US"/>
              </w:rPr>
              <w:t>dell’operatore economico</w:t>
            </w:r>
          </w:p>
        </w:tc>
        <w:tc>
          <w:tcPr>
            <w:tcW w:w="5498" w:type="dxa"/>
            <w:vAlign w:val="center"/>
          </w:tcPr>
          <w:p w14:paraId="5D8158C7" w14:textId="77777777" w:rsidR="009177A2" w:rsidRPr="00631422" w:rsidRDefault="009177A2" w:rsidP="00B94857">
            <w:pPr>
              <w:widowControl w:val="0"/>
              <w:spacing w:after="160" w:line="259" w:lineRule="auto"/>
              <w:ind w:right="-879"/>
              <w:rPr>
                <w:rFonts w:eastAsia="Calibri"/>
                <w:lang w:eastAsia="en-US"/>
              </w:rPr>
            </w:pPr>
          </w:p>
        </w:tc>
      </w:tr>
    </w:tbl>
    <w:p w14:paraId="2C9DCFD8" w14:textId="0083953E" w:rsidR="00EB5117" w:rsidRDefault="006475A2" w:rsidP="006A124D">
      <w:pPr>
        <w:widowControl w:val="0"/>
        <w:spacing w:before="240" w:after="160" w:line="259" w:lineRule="auto"/>
        <w:ind w:left="-709" w:right="-879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Ai fini della compilazione del</w:t>
      </w:r>
      <w:r w:rsidR="006A124D">
        <w:rPr>
          <w:rFonts w:eastAsia="Calibri"/>
          <w:b/>
          <w:i/>
          <w:lang w:eastAsia="en-US"/>
        </w:rPr>
        <w:t xml:space="preserve"> presente</w:t>
      </w:r>
      <w:r w:rsidR="002F3382">
        <w:rPr>
          <w:rFonts w:eastAsia="Calibri"/>
          <w:b/>
          <w:i/>
          <w:lang w:eastAsia="en-US"/>
        </w:rPr>
        <w:t xml:space="preserve"> schema di offerta tecnica</w:t>
      </w:r>
      <w:r w:rsidR="00B45E66">
        <w:rPr>
          <w:rFonts w:eastAsia="Calibri"/>
          <w:b/>
          <w:i/>
          <w:lang w:eastAsia="en-US"/>
        </w:rPr>
        <w:t>,</w:t>
      </w:r>
      <w:r w:rsidR="002F3382">
        <w:rPr>
          <w:rFonts w:eastAsia="Calibri"/>
          <w:b/>
          <w:i/>
          <w:lang w:eastAsia="en-US"/>
        </w:rPr>
        <w:t xml:space="preserve"> </w:t>
      </w:r>
      <w:r w:rsidR="00A75E3C" w:rsidRPr="00A75E3C">
        <w:rPr>
          <w:rFonts w:eastAsia="Calibri"/>
          <w:b/>
          <w:i/>
          <w:lang w:eastAsia="en-US"/>
        </w:rPr>
        <w:t xml:space="preserve">il </w:t>
      </w:r>
      <w:r w:rsidR="00B45E66">
        <w:rPr>
          <w:rFonts w:eastAsia="Calibri"/>
          <w:b/>
          <w:i/>
          <w:lang w:eastAsia="en-US"/>
        </w:rPr>
        <w:t>C</w:t>
      </w:r>
      <w:r w:rsidR="00A75E3C" w:rsidRPr="00A75E3C">
        <w:rPr>
          <w:rFonts w:eastAsia="Calibri"/>
          <w:b/>
          <w:i/>
          <w:lang w:eastAsia="en-US"/>
        </w:rPr>
        <w:t xml:space="preserve">oncorrente dovrà far riferimento </w:t>
      </w:r>
      <w:r w:rsidR="002F3382">
        <w:rPr>
          <w:rFonts w:eastAsia="Calibri"/>
          <w:b/>
          <w:i/>
          <w:lang w:eastAsia="en-US"/>
        </w:rPr>
        <w:t>ai</w:t>
      </w:r>
      <w:r w:rsidR="00A75E3C" w:rsidRPr="00A75E3C">
        <w:rPr>
          <w:rFonts w:eastAsia="Calibri"/>
          <w:b/>
          <w:i/>
          <w:lang w:eastAsia="en-US"/>
        </w:rPr>
        <w:t xml:space="preserve"> </w:t>
      </w:r>
      <w:r w:rsidR="00EB5117">
        <w:rPr>
          <w:rFonts w:eastAsia="Calibri"/>
          <w:b/>
          <w:i/>
          <w:lang w:eastAsia="en-US"/>
        </w:rPr>
        <w:t>criteri/</w:t>
      </w:r>
      <w:r w:rsidR="00A75E3C" w:rsidRPr="00A75E3C">
        <w:rPr>
          <w:rFonts w:eastAsia="Calibri"/>
          <w:b/>
          <w:i/>
          <w:lang w:eastAsia="en-US"/>
        </w:rPr>
        <w:t xml:space="preserve">sub-criteri di valutazione </w:t>
      </w:r>
      <w:r w:rsidR="002F3382">
        <w:rPr>
          <w:rFonts w:eastAsia="Calibri"/>
          <w:b/>
          <w:i/>
          <w:lang w:eastAsia="en-US"/>
        </w:rPr>
        <w:t xml:space="preserve">riportati </w:t>
      </w:r>
      <w:r w:rsidR="000462EF">
        <w:rPr>
          <w:rFonts w:eastAsia="Calibri"/>
          <w:b/>
          <w:i/>
          <w:lang w:eastAsia="en-US"/>
        </w:rPr>
        <w:t xml:space="preserve">nell’allegato </w:t>
      </w:r>
      <w:r w:rsidR="00A75E3C" w:rsidRPr="00A75E3C">
        <w:rPr>
          <w:rFonts w:eastAsia="Calibri"/>
          <w:b/>
          <w:i/>
          <w:lang w:eastAsia="en-US"/>
        </w:rPr>
        <w:t>“Criteri di valutazione dell’offerta tecnica”</w:t>
      </w:r>
      <w:r w:rsidR="006A124D">
        <w:rPr>
          <w:rFonts w:eastAsia="Calibri"/>
          <w:b/>
          <w:i/>
          <w:lang w:eastAsia="en-US"/>
        </w:rPr>
        <w:t>.</w:t>
      </w:r>
    </w:p>
    <w:p w14:paraId="36728C3D" w14:textId="7BA3A345" w:rsidR="00CF03CF" w:rsidRPr="00EB5117" w:rsidRDefault="00696F89" w:rsidP="00EB5117">
      <w:pPr>
        <w:widowControl w:val="0"/>
        <w:spacing w:after="160" w:line="259" w:lineRule="auto"/>
        <w:ind w:left="-709" w:right="-879"/>
        <w:jc w:val="both"/>
        <w:rPr>
          <w:rFonts w:eastAsia="Calibri"/>
          <w:lang w:eastAsia="en-US"/>
        </w:rPr>
      </w:pPr>
      <w:r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Tabella 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>1</w:t>
      </w:r>
      <w:r w:rsidRPr="0075121A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: 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Elementi </w:t>
      </w:r>
      <w:r w:rsidR="00EB5117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>valutabili</w:t>
      </w:r>
      <w:r w:rsidR="00491498">
        <w:rPr>
          <w:rFonts w:eastAsia="Calibri"/>
          <w:b/>
          <w:color w:val="404040" w:themeColor="text1" w:themeTint="BF"/>
          <w:sz w:val="20"/>
          <w:szCs w:val="20"/>
          <w:lang w:eastAsia="en-US"/>
        </w:rPr>
        <w:t xml:space="preserve"> ai fini dell’attribuzione del punteggio tecnico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6"/>
      </w:tblGrid>
      <w:tr w:rsidR="00696F89" w:rsidRPr="00631422" w14:paraId="0A5F2998" w14:textId="77777777" w:rsidTr="00DC1AFC">
        <w:trPr>
          <w:trHeight w:val="41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DDA9DE0" w14:textId="7C0544E8" w:rsidR="00696F89" w:rsidRPr="00491498" w:rsidRDefault="00491498" w:rsidP="0049149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1498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  <w:r>
              <w:rPr>
                <w:rFonts w:eastAsia="Calibri"/>
                <w:lang w:eastAsia="ar-SA"/>
              </w:rPr>
              <w:t xml:space="preserve"> </w:t>
            </w:r>
            <w:r w:rsidR="00067BF3">
              <w:rPr>
                <w:b/>
                <w:sz w:val="20"/>
                <w:szCs w:val="20"/>
              </w:rPr>
              <w:t>MODELLO ORGANIZZATIVO</w:t>
            </w:r>
            <w:r w:rsidR="00696F89" w:rsidRPr="00491498">
              <w:rPr>
                <w:b/>
                <w:sz w:val="20"/>
                <w:szCs w:val="20"/>
              </w:rPr>
              <w:t xml:space="preserve"> (</w:t>
            </w:r>
            <w:r w:rsidR="00696F89" w:rsidRPr="00491498">
              <w:rPr>
                <w:b/>
                <w:i/>
                <w:sz w:val="20"/>
                <w:szCs w:val="20"/>
              </w:rPr>
              <w:t xml:space="preserve">max </w:t>
            </w:r>
            <w:r w:rsidR="00067BF3">
              <w:rPr>
                <w:b/>
                <w:i/>
                <w:sz w:val="20"/>
                <w:szCs w:val="20"/>
              </w:rPr>
              <w:t>15</w:t>
            </w:r>
            <w:r w:rsidR="00696F89" w:rsidRPr="00491498">
              <w:rPr>
                <w:b/>
                <w:i/>
                <w:sz w:val="20"/>
                <w:szCs w:val="20"/>
              </w:rPr>
              <w:t xml:space="preserve"> punti</w:t>
            </w:r>
            <w:r w:rsidR="00696F89" w:rsidRPr="00491498">
              <w:rPr>
                <w:b/>
                <w:sz w:val="20"/>
                <w:szCs w:val="20"/>
              </w:rPr>
              <w:t>)</w:t>
            </w:r>
          </w:p>
          <w:p w14:paraId="679997BD" w14:textId="040EB8C5" w:rsidR="00491498" w:rsidRPr="00491498" w:rsidRDefault="00491498" w:rsidP="0049149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491498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include i </w:t>
            </w:r>
            <w:r w:rsidR="00CE3171">
              <w:rPr>
                <w:rFonts w:eastAsia="Calibri"/>
                <w:i/>
                <w:sz w:val="20"/>
                <w:szCs w:val="20"/>
                <w:lang w:eastAsia="ar-SA"/>
              </w:rPr>
              <w:t>sub-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>criteri di valutazione n. 1.1, 1.2, 1.3</w:t>
            </w:r>
            <w:r w:rsidRPr="00491498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</w:tc>
      </w:tr>
      <w:tr w:rsidR="00696F89" w:rsidRPr="00631422" w14:paraId="3AA124A0" w14:textId="77777777" w:rsidTr="00DC1AFC">
        <w:trPr>
          <w:trHeight w:val="70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CB7053" w14:textId="5ABFF662" w:rsidR="00696F89" w:rsidRPr="00767CDF" w:rsidRDefault="00696F89" w:rsidP="00A22959">
            <w:pPr>
              <w:spacing w:line="259" w:lineRule="auto"/>
              <w:jc w:val="both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696F89">
              <w:rPr>
                <w:rFonts w:eastAsia="Calibri"/>
                <w:b/>
                <w:sz w:val="20"/>
                <w:szCs w:val="20"/>
                <w:lang w:eastAsia="ar-SA"/>
              </w:rPr>
              <w:t xml:space="preserve">1.1 </w:t>
            </w:r>
            <w:r w:rsidR="00A22959" w:rsidRPr="00A22959">
              <w:rPr>
                <w:rFonts w:eastAsia="Calibri"/>
                <w:b/>
                <w:sz w:val="20"/>
                <w:szCs w:val="20"/>
                <w:lang w:eastAsia="ar-SA"/>
              </w:rPr>
              <w:t xml:space="preserve">Organigramma dell’organizzazione dedicata, dimensionamento, specializzazione e qualifiche del personale, modalità di turnazione del personale e di sostituzione del personale assente, sistema dei ruoli, dei livelli di responsabilità e delle modalità di interazione delle figure professionali costituenti la struttura organizzativa, capacità tecnico-professionali ed esperienze lavorative del Responsabile del Servizio 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max </w:t>
            </w:r>
            <w:r w:rsidR="00A22959">
              <w:rPr>
                <w:rFonts w:eastAsia="Calibri"/>
                <w:b/>
                <w:i/>
                <w:sz w:val="20"/>
                <w:szCs w:val="20"/>
                <w:lang w:eastAsia="ar-SA"/>
              </w:rPr>
              <w:t>7</w:t>
            </w:r>
            <w:r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 punti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696F89" w:rsidRPr="00631422" w14:paraId="4BCCB717" w14:textId="77777777" w:rsidTr="00DC1AFC">
        <w:trPr>
          <w:trHeight w:val="874"/>
          <w:jc w:val="center"/>
        </w:trPr>
        <w:tc>
          <w:tcPr>
            <w:tcW w:w="10316" w:type="dxa"/>
            <w:tcBorders>
              <w:bottom w:val="single" w:sz="4" w:space="0" w:color="auto"/>
            </w:tcBorders>
            <w:vAlign w:val="center"/>
          </w:tcPr>
          <w:p w14:paraId="66824546" w14:textId="77777777" w:rsidR="00696F89" w:rsidRDefault="00696F89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66446327" w14:textId="0057DE97" w:rsidR="00491498" w:rsidRDefault="00491498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</w:t>
            </w:r>
            <w:r w:rsidR="00410F2F">
              <w:rPr>
                <w:rFonts w:eastAsia="Calibri"/>
                <w:sz w:val="20"/>
                <w:szCs w:val="20"/>
                <w:lang w:eastAsia="ar-SA"/>
              </w:rPr>
              <w:t>___________________</w:t>
            </w:r>
          </w:p>
          <w:p w14:paraId="5306ED5C" w14:textId="5FE05CC5" w:rsidR="00491498" w:rsidRPr="002C46A7" w:rsidRDefault="00491498" w:rsidP="00FA7B27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</w:t>
            </w:r>
            <w:r w:rsidR="00410F2F">
              <w:rPr>
                <w:rFonts w:eastAsia="Calibri"/>
                <w:sz w:val="20"/>
                <w:szCs w:val="20"/>
                <w:lang w:eastAsia="en-US"/>
              </w:rPr>
              <w:t>___________________</w:t>
            </w:r>
          </w:p>
        </w:tc>
      </w:tr>
      <w:tr w:rsidR="00696F89" w:rsidRPr="00631422" w14:paraId="0AD05019" w14:textId="77777777" w:rsidTr="00DC1AFC">
        <w:trPr>
          <w:trHeight w:val="53"/>
          <w:jc w:val="center"/>
        </w:trPr>
        <w:tc>
          <w:tcPr>
            <w:tcW w:w="103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65C37AA" w14:textId="66AD76D0" w:rsidR="00696F89" w:rsidRPr="003615BC" w:rsidRDefault="00696F89" w:rsidP="00DC1AFC">
            <w:pPr>
              <w:spacing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bookmarkStart w:id="1" w:name="_Hlk119919096"/>
            <w:r w:rsidRPr="00696F89">
              <w:rPr>
                <w:rFonts w:eastAsia="Calibri"/>
                <w:b/>
                <w:sz w:val="20"/>
                <w:szCs w:val="20"/>
                <w:lang w:eastAsia="ar-SA"/>
              </w:rPr>
              <w:t xml:space="preserve">1.2 </w:t>
            </w:r>
            <w:r w:rsidR="00DC1AFC" w:rsidRPr="00DC1AFC">
              <w:rPr>
                <w:rFonts w:eastAsia="Calibri"/>
                <w:b/>
                <w:sz w:val="20"/>
                <w:szCs w:val="20"/>
                <w:lang w:eastAsia="ar-SA"/>
              </w:rPr>
              <w:t>Modalità di interazione tra le figure chiave dell'organizzazione e l'Amministrazione</w:t>
            </w:r>
            <w:r w:rsidR="00DC1AFC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="00F008D4"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="00F008D4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max </w:t>
            </w:r>
            <w:r w:rsidR="00DC1AFC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4 </w:t>
            </w:r>
            <w:r w:rsidR="00F008D4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>punti</w:t>
            </w:r>
            <w:r w:rsidR="00F008D4"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696F89" w:rsidRPr="00631422" w14:paraId="24363D5B" w14:textId="77777777" w:rsidTr="00DC1AFC">
        <w:trPr>
          <w:trHeight w:val="882"/>
          <w:jc w:val="center"/>
        </w:trPr>
        <w:tc>
          <w:tcPr>
            <w:tcW w:w="10316" w:type="dxa"/>
            <w:tcBorders>
              <w:bottom w:val="single" w:sz="4" w:space="0" w:color="auto"/>
            </w:tcBorders>
            <w:vAlign w:val="center"/>
          </w:tcPr>
          <w:p w14:paraId="23DAF6C9" w14:textId="77777777" w:rsidR="00696F89" w:rsidRDefault="00696F89" w:rsidP="00696F89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266B8D15" w14:textId="77777777" w:rsidR="00DC1AFC" w:rsidRDefault="00DC1AFC" w:rsidP="00DC1AFC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3799D968" w14:textId="07102E95" w:rsidR="00491498" w:rsidRPr="00410F2F" w:rsidRDefault="00DC1AFC" w:rsidP="00DC1AFC">
            <w:pPr>
              <w:spacing w:after="24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bookmarkEnd w:id="1"/>
      <w:tr w:rsidR="00DC1AFC" w:rsidRPr="003615BC" w14:paraId="7606A501" w14:textId="77777777" w:rsidTr="00DC1AFC">
        <w:trPr>
          <w:trHeight w:val="53"/>
          <w:jc w:val="center"/>
        </w:trPr>
        <w:tc>
          <w:tcPr>
            <w:tcW w:w="10316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9DD3352" w14:textId="43BFBA1D" w:rsidR="00DC1AFC" w:rsidRPr="003615BC" w:rsidRDefault="00DC1AFC" w:rsidP="00270A50">
            <w:pPr>
              <w:spacing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696F89">
              <w:rPr>
                <w:rFonts w:eastAsia="Calibri"/>
                <w:b/>
                <w:sz w:val="20"/>
                <w:szCs w:val="20"/>
                <w:lang w:eastAsia="ar-SA"/>
              </w:rPr>
              <w:t>1.</w:t>
            </w:r>
            <w:r w:rsidR="006F5429">
              <w:rPr>
                <w:rFonts w:eastAsia="Calibri"/>
                <w:b/>
                <w:sz w:val="20"/>
                <w:szCs w:val="20"/>
                <w:lang w:eastAsia="ar-SA"/>
              </w:rPr>
              <w:t>3</w:t>
            </w:r>
            <w:r w:rsidRPr="00696F89">
              <w:rPr>
                <w:rFonts w:eastAsia="Calibri"/>
                <w:b/>
                <w:sz w:val="20"/>
                <w:szCs w:val="20"/>
                <w:lang w:eastAsia="ar-SA"/>
              </w:rPr>
              <w:t xml:space="preserve"> </w:t>
            </w:r>
            <w:r w:rsidR="001E4EB0" w:rsidRPr="001E4EB0">
              <w:rPr>
                <w:rFonts w:eastAsia="Calibri"/>
                <w:b/>
                <w:sz w:val="20"/>
                <w:szCs w:val="20"/>
                <w:lang w:eastAsia="ar-SA"/>
              </w:rPr>
              <w:t xml:space="preserve">Soluzioni proposte per la gestione ottimale ed efficiente del servizio nelle ore di punta e in occasione di eventi che possono comportare un forte incremento dell’utenza (es. convegni, riunioni, sessioni di laurea, etc.) 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max </w:t>
            </w:r>
            <w:r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4 </w:t>
            </w:r>
            <w:r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>punti</w:t>
            </w:r>
            <w:r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DC1AFC" w:rsidRPr="00410F2F" w14:paraId="64369439" w14:textId="77777777" w:rsidTr="00DC1AFC">
        <w:trPr>
          <w:trHeight w:val="882"/>
          <w:jc w:val="center"/>
        </w:trPr>
        <w:tc>
          <w:tcPr>
            <w:tcW w:w="10316" w:type="dxa"/>
            <w:tcBorders>
              <w:bottom w:val="single" w:sz="4" w:space="0" w:color="auto"/>
            </w:tcBorders>
            <w:vAlign w:val="center"/>
          </w:tcPr>
          <w:p w14:paraId="77F51DDB" w14:textId="77777777" w:rsidR="00DC1AFC" w:rsidRDefault="00DC1AFC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11875C90" w14:textId="77777777" w:rsidR="00DC1AFC" w:rsidRDefault="00DC1AFC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10F6B97C" w14:textId="77777777" w:rsidR="00DC1AFC" w:rsidRPr="00410F2F" w:rsidRDefault="00DC1AFC" w:rsidP="00270A50">
            <w:pPr>
              <w:spacing w:after="24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CA0183" w:rsidRPr="00DE1092" w14:paraId="2325FFF5" w14:textId="77777777" w:rsidTr="00827001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D16EA43" w14:textId="21D4B4F2" w:rsidR="00CA0183" w:rsidRPr="00DE1092" w:rsidRDefault="00CA0183" w:rsidP="0082700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E1092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ALLESTIMENTO DEI LOCALI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15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CA0183" w14:paraId="3B395EE2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7EA6B" w14:textId="77777777" w:rsidR="00B32CA3" w:rsidRDefault="00B32CA3" w:rsidP="00B32CA3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FF01547" w14:textId="77777777" w:rsidR="00827001" w:rsidRDefault="00827001" w:rsidP="00827001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4FBA5AC7" w14:textId="386D2FB7" w:rsidR="00CA0183" w:rsidRDefault="00827001" w:rsidP="00827001">
            <w:pPr>
              <w:spacing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  <w:tr w:rsidR="00BE6C48" w:rsidRPr="00DE1092" w14:paraId="55EE83C7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0A2F06F" w14:textId="1FD86527" w:rsidR="00BE6C48" w:rsidRPr="00DE1092" w:rsidRDefault="00BE6C48" w:rsidP="00BE6C4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BE6C48">
              <w:rPr>
                <w:b/>
                <w:sz w:val="20"/>
                <w:szCs w:val="20"/>
              </w:rPr>
              <w:t xml:space="preserve">VARIETÀ E MODULARITÀ DEI MENÙ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15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BE6C48" w14:paraId="52A42D73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88B21" w14:textId="77777777" w:rsidR="00BE6C48" w:rsidRDefault="00BE6C48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4F6413B7" w14:textId="77777777" w:rsidR="00CC27F2" w:rsidRDefault="00CC27F2" w:rsidP="00CC27F2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41256518" w14:textId="4D553796" w:rsidR="00BE6C48" w:rsidRDefault="00CC27F2" w:rsidP="00CC27F2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_____________________________________________________________________________________________________</w:t>
            </w:r>
          </w:p>
        </w:tc>
      </w:tr>
      <w:tr w:rsidR="00B3594E" w:rsidRPr="00DE1092" w14:paraId="5732A071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36DD288" w14:textId="30142322" w:rsidR="00B3594E" w:rsidRPr="00DE1092" w:rsidRDefault="002D52E0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B3594E" w:rsidRPr="00DE1092">
              <w:rPr>
                <w:b/>
                <w:sz w:val="20"/>
                <w:szCs w:val="20"/>
              </w:rPr>
              <w:t xml:space="preserve">. </w:t>
            </w:r>
            <w:r w:rsidRPr="002D52E0">
              <w:rPr>
                <w:b/>
                <w:sz w:val="20"/>
                <w:szCs w:val="20"/>
              </w:rPr>
              <w:t xml:space="preserve">CARATTERISTICHE DEI PRODOTTI - CHILOMETRO ZERO E FILIERA CORTA </w:t>
            </w:r>
            <w:r w:rsidR="00B3594E" w:rsidRPr="00DE1092">
              <w:rPr>
                <w:b/>
                <w:sz w:val="20"/>
                <w:szCs w:val="20"/>
              </w:rPr>
              <w:t>(</w:t>
            </w:r>
            <w:r w:rsidR="00B3594E"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5</w:t>
            </w:r>
            <w:r w:rsidR="00B3594E"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="00B3594E" w:rsidRPr="00DE1092">
              <w:rPr>
                <w:b/>
                <w:sz w:val="20"/>
                <w:szCs w:val="20"/>
              </w:rPr>
              <w:t>)</w:t>
            </w:r>
          </w:p>
        </w:tc>
      </w:tr>
      <w:tr w:rsidR="00B3594E" w14:paraId="1BBD9465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6AB0B23" w14:textId="77777777" w:rsidR="002D52E0" w:rsidRPr="002D52E0" w:rsidRDefault="002D52E0" w:rsidP="00376562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2D52E0">
              <w:rPr>
                <w:b/>
                <w:sz w:val="20"/>
                <w:szCs w:val="20"/>
              </w:rPr>
              <w:t>Con riferimento alle seguenti categorie merceologiche:</w:t>
            </w:r>
          </w:p>
          <w:p w14:paraId="5AD7038C" w14:textId="77777777" w:rsidR="002D52E0" w:rsidRPr="002D52E0" w:rsidRDefault="002D52E0" w:rsidP="00376562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2D52E0">
              <w:rPr>
                <w:b/>
                <w:sz w:val="20"/>
                <w:szCs w:val="20"/>
              </w:rPr>
              <w:t>- ortaggi, frutta, legumi, cereali;</w:t>
            </w:r>
          </w:p>
          <w:p w14:paraId="05AFF6CB" w14:textId="77777777" w:rsidR="002D52E0" w:rsidRPr="002D52E0" w:rsidRDefault="002D52E0" w:rsidP="00376562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 w:rsidRPr="002D52E0">
              <w:rPr>
                <w:b/>
                <w:sz w:val="20"/>
                <w:szCs w:val="20"/>
              </w:rPr>
              <w:t>- pasta, prodotti lattiero-caseari, carne, derivati della carne, uova, olio, passate e conserve di pomodoro, altri prodotti trasformati;</w:t>
            </w:r>
          </w:p>
          <w:p w14:paraId="4C4204C3" w14:textId="763CEFC6" w:rsidR="00B3594E" w:rsidRDefault="003F4762" w:rsidP="00376562">
            <w:pPr>
              <w:spacing w:line="259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indicare la </w:t>
            </w:r>
            <w:r w:rsidR="002D52E0" w:rsidRPr="002D52E0">
              <w:rPr>
                <w:b/>
                <w:sz w:val="20"/>
                <w:szCs w:val="20"/>
              </w:rPr>
              <w:t>percentuale di prodotti agroalimentari a chilometro zero e filiera corta</w:t>
            </w:r>
            <w:r w:rsidR="00B32C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offerti in peso sul totale:</w:t>
            </w:r>
          </w:p>
        </w:tc>
      </w:tr>
      <w:tr w:rsidR="00B3594E" w14:paraId="40F93947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29B37" w14:textId="78FBE6F4" w:rsidR="00B3594E" w:rsidRDefault="00B3594E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0D1CBE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710221A" w14:textId="2791ACFF" w:rsidR="00121D40" w:rsidRPr="00296D54" w:rsidRDefault="00296D54" w:rsidP="00296D54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Percentuale offerta</w:t>
            </w:r>
            <w:r w:rsidR="00121D4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="003F4762" w:rsidRPr="00121D40">
              <w:rPr>
                <w:rFonts w:eastAsia="Calibri"/>
                <w:sz w:val="20"/>
                <w:szCs w:val="20"/>
                <w:lang w:eastAsia="ar-SA"/>
              </w:rPr>
              <w:t>____</w:t>
            </w:r>
            <w:r w:rsidR="00B3594E" w:rsidRPr="00121D40">
              <w:rPr>
                <w:rFonts w:eastAsia="Calibri"/>
                <w:sz w:val="20"/>
                <w:szCs w:val="20"/>
                <w:lang w:eastAsia="ar-SA"/>
              </w:rPr>
              <w:t>_</w:t>
            </w:r>
            <w:r w:rsidR="003F4762" w:rsidRPr="00121D40">
              <w:rPr>
                <w:rFonts w:eastAsia="Calibri"/>
                <w:sz w:val="20"/>
                <w:szCs w:val="20"/>
                <w:lang w:eastAsia="ar-SA"/>
              </w:rPr>
              <w:t xml:space="preserve">  </w:t>
            </w:r>
            <w:r w:rsidR="00121D4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="003F4762"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  <w:tr w:rsidR="001A50D4" w:rsidRPr="00DE1092" w14:paraId="0DCFDC2E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3518A71D" w14:textId="6EF5A722" w:rsidR="001A50D4" w:rsidRPr="00DE1092" w:rsidRDefault="001A50D4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bookmarkStart w:id="2" w:name="_Hlk119919815"/>
            <w:r>
              <w:rPr>
                <w:b/>
                <w:sz w:val="20"/>
                <w:szCs w:val="20"/>
              </w:rPr>
              <w:t>5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1A50D4">
              <w:rPr>
                <w:b/>
                <w:sz w:val="20"/>
                <w:szCs w:val="20"/>
              </w:rPr>
              <w:t xml:space="preserve">CARATTERISTICHE DEI PRODOTTI - FRUTTA, ORTAGGI, LEGUMI, CEREALI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A33D2E">
              <w:rPr>
                <w:b/>
                <w:i/>
                <w:sz w:val="20"/>
                <w:szCs w:val="20"/>
              </w:rPr>
              <w:t>4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1A50D4" w14:paraId="0522291E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969157" w14:textId="77777777" w:rsidR="001A50D4" w:rsidRDefault="00226CC7" w:rsidP="00376562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1A50D4">
              <w:rPr>
                <w:b/>
                <w:sz w:val="20"/>
                <w:szCs w:val="20"/>
              </w:rPr>
              <w:t xml:space="preserve">ndicare la </w:t>
            </w:r>
            <w:r w:rsidR="001A50D4" w:rsidRPr="002D52E0">
              <w:rPr>
                <w:b/>
                <w:sz w:val="20"/>
                <w:szCs w:val="20"/>
              </w:rPr>
              <w:t xml:space="preserve">percentuale </w:t>
            </w:r>
            <w:r w:rsidR="00BE6F5C">
              <w:rPr>
                <w:b/>
                <w:sz w:val="20"/>
                <w:szCs w:val="20"/>
              </w:rPr>
              <w:t xml:space="preserve">offerta in peso sul totale </w:t>
            </w:r>
            <w:r>
              <w:rPr>
                <w:b/>
                <w:sz w:val="20"/>
                <w:szCs w:val="20"/>
              </w:rPr>
              <w:t xml:space="preserve">di </w:t>
            </w:r>
            <w:r w:rsidRPr="00226CC7">
              <w:rPr>
                <w:b/>
                <w:sz w:val="20"/>
                <w:szCs w:val="20"/>
              </w:rPr>
              <w:t>frutta, ortaggi, legumi e cereali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D0BE6">
              <w:rPr>
                <w:b/>
                <w:sz w:val="20"/>
                <w:szCs w:val="20"/>
              </w:rPr>
              <w:t xml:space="preserve">di </w:t>
            </w:r>
            <w:r w:rsidR="002D0BE6" w:rsidRPr="002D0BE6">
              <w:rPr>
                <w:b/>
                <w:sz w:val="20"/>
                <w:szCs w:val="20"/>
              </w:rPr>
              <w:t>origine biologica, o provenient</w:t>
            </w:r>
            <w:r w:rsidR="00BE6F5C">
              <w:rPr>
                <w:b/>
                <w:sz w:val="20"/>
                <w:szCs w:val="20"/>
              </w:rPr>
              <w:t>e</w:t>
            </w:r>
            <w:r w:rsidR="002D0BE6" w:rsidRPr="002D0BE6">
              <w:rPr>
                <w:b/>
                <w:sz w:val="20"/>
                <w:szCs w:val="20"/>
              </w:rPr>
              <w:t xml:space="preserve"> da aziende che praticano agricoltura sociale di cui alla legge n. 141/2015 o da aziende iscritte nella Rete del lavoro agricolo dì qualità di cui all’art. 6 del citato decreto-legge 24 giugno 2014, n. 91 o certificata nell’ambito del Sistema di Qualità Nazionale di Produzione Integrata o equivalenti</w:t>
            </w:r>
            <w:r w:rsidR="00F23AF2">
              <w:rPr>
                <w:b/>
                <w:sz w:val="20"/>
                <w:szCs w:val="20"/>
              </w:rPr>
              <w:t>.</w:t>
            </w:r>
          </w:p>
          <w:p w14:paraId="744B3AF8" w14:textId="34280244" w:rsidR="00F23AF2" w:rsidRPr="00777587" w:rsidRDefault="001D483E" w:rsidP="00376562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percentuale offerta deve essere superiore al 30% a pena di esclusione.</w:t>
            </w:r>
          </w:p>
        </w:tc>
      </w:tr>
      <w:tr w:rsidR="001A50D4" w:rsidRPr="00121D40" w14:paraId="497F0E7C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02278" w14:textId="23B51BA1" w:rsidR="001A50D4" w:rsidRDefault="001A50D4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0D1CBE">
              <w:rPr>
                <w:rFonts w:eastAsia="Calibri"/>
                <w:i/>
                <w:sz w:val="20"/>
                <w:szCs w:val="20"/>
                <w:lang w:eastAsia="ar-SA"/>
              </w:rPr>
              <w:t xml:space="preserve"> </w:t>
            </w:r>
            <w:r w:rsidR="00557139">
              <w:rPr>
                <w:rFonts w:eastAsia="Calibri"/>
                <w:i/>
                <w:sz w:val="20"/>
                <w:szCs w:val="20"/>
                <w:lang w:eastAsia="ar-SA"/>
              </w:rPr>
              <w:t>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138DFF12" w14:textId="76E534E9" w:rsidR="001A50D4" w:rsidRPr="00121D40" w:rsidRDefault="00557139" w:rsidP="001A50D4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Percentuale offerta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  <w:bookmarkEnd w:id="2"/>
      <w:tr w:rsidR="00A33D2E" w:rsidRPr="00DE1092" w14:paraId="0CEFC256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3F4AF23" w14:textId="0555745D" w:rsidR="00A33D2E" w:rsidRPr="00DE1092" w:rsidRDefault="004C20F6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33D2E" w:rsidRPr="00DE1092">
              <w:rPr>
                <w:b/>
                <w:sz w:val="20"/>
                <w:szCs w:val="20"/>
              </w:rPr>
              <w:t xml:space="preserve">. </w:t>
            </w:r>
            <w:r w:rsidR="005432A2" w:rsidRPr="005432A2">
              <w:rPr>
                <w:b/>
                <w:sz w:val="20"/>
                <w:szCs w:val="20"/>
              </w:rPr>
              <w:t xml:space="preserve">CARATTERISTICHE DEI PRODOTTI - CARNE </w:t>
            </w:r>
            <w:r w:rsidR="00A33D2E" w:rsidRPr="00DE1092">
              <w:rPr>
                <w:b/>
                <w:sz w:val="20"/>
                <w:szCs w:val="20"/>
              </w:rPr>
              <w:t>(</w:t>
            </w:r>
            <w:r w:rsidR="00A33D2E"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5432A2">
              <w:rPr>
                <w:b/>
                <w:i/>
                <w:sz w:val="20"/>
                <w:szCs w:val="20"/>
              </w:rPr>
              <w:t>3</w:t>
            </w:r>
            <w:r w:rsidR="00A33D2E"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="00A33D2E" w:rsidRPr="00DE1092">
              <w:rPr>
                <w:b/>
                <w:sz w:val="20"/>
                <w:szCs w:val="20"/>
              </w:rPr>
              <w:t>)</w:t>
            </w:r>
          </w:p>
        </w:tc>
      </w:tr>
      <w:tr w:rsidR="00A33D2E" w:rsidRPr="00777587" w14:paraId="283CB400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FF91CD9" w14:textId="77777777" w:rsidR="00A33D2E" w:rsidRDefault="004C20F6" w:rsidP="00270A50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Indicare la </w:t>
            </w:r>
            <w:r w:rsidRPr="002D52E0">
              <w:rPr>
                <w:b/>
                <w:sz w:val="20"/>
                <w:szCs w:val="20"/>
              </w:rPr>
              <w:t xml:space="preserve">percentuale </w:t>
            </w:r>
            <w:r>
              <w:rPr>
                <w:b/>
                <w:sz w:val="20"/>
                <w:szCs w:val="20"/>
              </w:rPr>
              <w:t>offerta in peso sul totale</w:t>
            </w:r>
            <w:r w:rsidRPr="002D52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di carne</w:t>
            </w:r>
            <w:r w:rsidR="00A33D2E" w:rsidRPr="002D52E0">
              <w:rPr>
                <w:b/>
                <w:sz w:val="20"/>
                <w:szCs w:val="20"/>
              </w:rPr>
              <w:t xml:space="preserve"> </w:t>
            </w:r>
            <w:r w:rsidR="00A33D2E">
              <w:rPr>
                <w:b/>
                <w:sz w:val="20"/>
                <w:szCs w:val="20"/>
              </w:rPr>
              <w:t>di</w:t>
            </w:r>
            <w:r w:rsidR="00BD1E3B" w:rsidRPr="00BD1E3B">
              <w:rPr>
                <w:b/>
                <w:sz w:val="20"/>
                <w:szCs w:val="20"/>
              </w:rPr>
              <w:t xml:space="preserve"> origine biologica, o certificata nell’ambito del Sistema di qualità nazionale zootecnia o nell’ambito dei sistemi di qualità regionali riconosciuti (quali QV o equivalenti), o etichettata in conformità a disciplinari di etichettatura facoltativa approvati dal Ministero delle politiche agricole, alimentari e forestali almeno con le informazioni facoltative «benessere animale in allevamento» e «alimentazione priva di additivi antibiotici», o a marchio DOP o IGP o «prodotto di montagna»</w:t>
            </w:r>
            <w:r w:rsidR="00BF0E32">
              <w:rPr>
                <w:b/>
                <w:sz w:val="20"/>
                <w:szCs w:val="20"/>
              </w:rPr>
              <w:t>.</w:t>
            </w:r>
          </w:p>
          <w:p w14:paraId="64FF1104" w14:textId="22D485CE" w:rsidR="00BF0E32" w:rsidRPr="00777587" w:rsidRDefault="00BF0E32" w:rsidP="00270A50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percentuale offerta deve essere superiore al 30% a pena di esclusione.</w:t>
            </w:r>
          </w:p>
        </w:tc>
      </w:tr>
      <w:tr w:rsidR="00A33D2E" w:rsidRPr="00121D40" w14:paraId="646E9AF9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8A983" w14:textId="77777777" w:rsidR="00BF0E32" w:rsidRDefault="00BF0E32" w:rsidP="00BF0E32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01CE5A66" w14:textId="08CBD68B" w:rsidR="00A33D2E" w:rsidRPr="00121D40" w:rsidRDefault="00BF0E32" w:rsidP="00BF0E32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Percentuale offerta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  <w:tr w:rsidR="004C20F6" w:rsidRPr="00DE1092" w14:paraId="2ADF5D75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C34A65F" w14:textId="5C9E77B7" w:rsidR="004C20F6" w:rsidRPr="00DE1092" w:rsidRDefault="004C20F6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8775CD" w:rsidRPr="008775CD">
              <w:rPr>
                <w:b/>
                <w:sz w:val="20"/>
                <w:szCs w:val="20"/>
              </w:rPr>
              <w:t xml:space="preserve">CARATTERISTICHE DEI PRODOTTI - SALUMI E FORMAGGI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4C20F6" w:rsidRPr="00777587" w14:paraId="6C28BB98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C166DE0" w14:textId="77777777" w:rsidR="004C20F6" w:rsidRDefault="004C20F6" w:rsidP="00270A50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Indicare la </w:t>
            </w:r>
            <w:r w:rsidRPr="002D52E0">
              <w:rPr>
                <w:b/>
                <w:sz w:val="20"/>
                <w:szCs w:val="20"/>
              </w:rPr>
              <w:t xml:space="preserve">percentuale </w:t>
            </w:r>
            <w:r>
              <w:rPr>
                <w:b/>
                <w:sz w:val="20"/>
                <w:szCs w:val="20"/>
              </w:rPr>
              <w:t>offerta in peso sul totale</w:t>
            </w:r>
            <w:r w:rsidRPr="002D52E0">
              <w:rPr>
                <w:b/>
                <w:sz w:val="20"/>
                <w:szCs w:val="20"/>
              </w:rPr>
              <w:t xml:space="preserve"> </w:t>
            </w:r>
            <w:r w:rsidR="008775CD" w:rsidRPr="008775CD">
              <w:rPr>
                <w:b/>
                <w:sz w:val="20"/>
                <w:szCs w:val="20"/>
              </w:rPr>
              <w:t>di salumi e formaggi di origine biologica, o a marchio di qualità DOP o IGP o «di montagna» in conformità al regolamento (UE) n. 1151/2012 e al regolamento (UE) n. 665/2014</w:t>
            </w:r>
            <w:r w:rsidR="00B138E5">
              <w:rPr>
                <w:b/>
                <w:sz w:val="20"/>
                <w:szCs w:val="20"/>
              </w:rPr>
              <w:t>.</w:t>
            </w:r>
          </w:p>
          <w:p w14:paraId="56112E44" w14:textId="43820BB5" w:rsidR="00B138E5" w:rsidRPr="00777587" w:rsidRDefault="00B138E5" w:rsidP="00270A50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percentuale offerta deve essere superiore al 30% a pena di esclusione.</w:t>
            </w:r>
          </w:p>
        </w:tc>
      </w:tr>
      <w:tr w:rsidR="004C20F6" w:rsidRPr="00121D40" w14:paraId="7C7CC6B1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3DD1D" w14:textId="77777777" w:rsidR="00B138E5" w:rsidRDefault="00B138E5" w:rsidP="00B138E5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2649E902" w14:textId="7D565D1A" w:rsidR="004C20F6" w:rsidRPr="00121D40" w:rsidRDefault="00B138E5" w:rsidP="00B138E5">
            <w:pPr>
              <w:pStyle w:val="Paragrafoelenco"/>
              <w:numPr>
                <w:ilvl w:val="0"/>
                <w:numId w:val="7"/>
              </w:numPr>
              <w:spacing w:after="24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Percentuale offerta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  <w:tr w:rsidR="008775CD" w:rsidRPr="00DE1092" w14:paraId="7ADD1FE8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78D412AB" w14:textId="5153D294" w:rsidR="008775CD" w:rsidRPr="00DE1092" w:rsidRDefault="001E713E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8775CD" w:rsidRPr="00DE1092">
              <w:rPr>
                <w:b/>
                <w:sz w:val="20"/>
                <w:szCs w:val="20"/>
              </w:rPr>
              <w:t xml:space="preserve">. </w:t>
            </w:r>
            <w:r w:rsidRPr="001E713E">
              <w:rPr>
                <w:b/>
                <w:sz w:val="20"/>
                <w:szCs w:val="20"/>
              </w:rPr>
              <w:t>CARATTERISTICHE DEI PRODOTTI - OLIO EXTRAVERGINE D</w:t>
            </w:r>
            <w:r>
              <w:rPr>
                <w:b/>
                <w:sz w:val="20"/>
                <w:szCs w:val="20"/>
              </w:rPr>
              <w:t>I</w:t>
            </w:r>
            <w:r w:rsidRPr="001E713E">
              <w:rPr>
                <w:b/>
                <w:sz w:val="20"/>
                <w:szCs w:val="20"/>
              </w:rPr>
              <w:t xml:space="preserve"> OLIVA </w:t>
            </w:r>
            <w:r w:rsidR="008775CD" w:rsidRPr="00DE1092">
              <w:rPr>
                <w:b/>
                <w:sz w:val="20"/>
                <w:szCs w:val="20"/>
              </w:rPr>
              <w:t>(</w:t>
            </w:r>
            <w:r w:rsidR="008775CD"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8775CD">
              <w:rPr>
                <w:b/>
                <w:i/>
                <w:sz w:val="20"/>
                <w:szCs w:val="20"/>
              </w:rPr>
              <w:t>3</w:t>
            </w:r>
            <w:r w:rsidR="008775CD"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="008775CD" w:rsidRPr="00DE1092">
              <w:rPr>
                <w:b/>
                <w:sz w:val="20"/>
                <w:szCs w:val="20"/>
              </w:rPr>
              <w:t>)</w:t>
            </w:r>
          </w:p>
        </w:tc>
      </w:tr>
      <w:tr w:rsidR="008775CD" w:rsidRPr="00777587" w14:paraId="686B9050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053730" w14:textId="77777777" w:rsidR="008775CD" w:rsidRDefault="008775CD" w:rsidP="00240256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Indicare la </w:t>
            </w:r>
            <w:r w:rsidRPr="002D52E0">
              <w:rPr>
                <w:b/>
                <w:sz w:val="20"/>
                <w:szCs w:val="20"/>
              </w:rPr>
              <w:t xml:space="preserve">percentuale </w:t>
            </w:r>
            <w:r>
              <w:rPr>
                <w:b/>
                <w:sz w:val="20"/>
                <w:szCs w:val="20"/>
              </w:rPr>
              <w:t>offerta in peso sul totale</w:t>
            </w:r>
            <w:r w:rsidRPr="002D52E0">
              <w:rPr>
                <w:b/>
                <w:sz w:val="20"/>
                <w:szCs w:val="20"/>
              </w:rPr>
              <w:t xml:space="preserve"> </w:t>
            </w:r>
            <w:r w:rsidR="00240256" w:rsidRPr="00240256">
              <w:rPr>
                <w:b/>
                <w:sz w:val="20"/>
                <w:szCs w:val="20"/>
              </w:rPr>
              <w:t>di olio extravergine d</w:t>
            </w:r>
            <w:r w:rsidR="00240256">
              <w:rPr>
                <w:b/>
                <w:sz w:val="20"/>
                <w:szCs w:val="20"/>
              </w:rPr>
              <w:t>i</w:t>
            </w:r>
            <w:r w:rsidR="00240256" w:rsidRPr="00240256">
              <w:rPr>
                <w:b/>
                <w:sz w:val="20"/>
                <w:szCs w:val="20"/>
              </w:rPr>
              <w:t xml:space="preserve"> oliva di origine biologica, o provenient</w:t>
            </w:r>
            <w:r w:rsidR="00240256">
              <w:rPr>
                <w:b/>
                <w:sz w:val="20"/>
                <w:szCs w:val="20"/>
              </w:rPr>
              <w:t>e</w:t>
            </w:r>
            <w:r w:rsidR="00240256" w:rsidRPr="00240256">
              <w:rPr>
                <w:b/>
                <w:sz w:val="20"/>
                <w:szCs w:val="20"/>
              </w:rPr>
              <w:t xml:space="preserve"> da aziende che praticano agricoltura sociale di cui alla legge n. 141/2015 o da aziende iscritte nella Rete del lavoro agricolo dì qualità di cui all’art. 6 del citato decreto-legge 24 giugno 2014, n. 91</w:t>
            </w:r>
            <w:r w:rsidR="0019535E">
              <w:rPr>
                <w:b/>
                <w:sz w:val="20"/>
                <w:szCs w:val="20"/>
              </w:rPr>
              <w:t>.</w:t>
            </w:r>
          </w:p>
          <w:p w14:paraId="101DF5CE" w14:textId="037085DD" w:rsidR="0019535E" w:rsidRPr="00777587" w:rsidRDefault="0019535E" w:rsidP="00240256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percentuale offerta deve essere superiore al 40% a pena di esclusione.</w:t>
            </w:r>
          </w:p>
        </w:tc>
      </w:tr>
      <w:tr w:rsidR="008775CD" w:rsidRPr="00121D40" w14:paraId="314B27CA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F691F" w14:textId="77777777" w:rsidR="0019535E" w:rsidRDefault="0019535E" w:rsidP="0019535E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1261140E" w14:textId="3380BFD3" w:rsidR="008775CD" w:rsidRPr="00121D40" w:rsidRDefault="0019535E" w:rsidP="0019535E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Percentuale offerta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  <w:tr w:rsidR="00C6095D" w:rsidRPr="00DE1092" w14:paraId="1E99D8F4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D7B4F31" w14:textId="6C925C26" w:rsidR="00C6095D" w:rsidRPr="00DE1092" w:rsidRDefault="00C6095D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C6095D">
              <w:rPr>
                <w:b/>
                <w:sz w:val="20"/>
                <w:szCs w:val="20"/>
              </w:rPr>
              <w:t xml:space="preserve">CARATTERISTICHE DEI PRODOTTI - PELATI, POLPA E PASSATA DI POMODORO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C6095D" w:rsidRPr="00777587" w14:paraId="11E99EB3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965DE9" w14:textId="77777777" w:rsidR="00C6095D" w:rsidRDefault="00C6095D" w:rsidP="00270A50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Indicare la </w:t>
            </w:r>
            <w:r w:rsidRPr="002D52E0">
              <w:rPr>
                <w:b/>
                <w:sz w:val="20"/>
                <w:szCs w:val="20"/>
              </w:rPr>
              <w:t xml:space="preserve">percentuale </w:t>
            </w:r>
            <w:r>
              <w:rPr>
                <w:b/>
                <w:sz w:val="20"/>
                <w:szCs w:val="20"/>
              </w:rPr>
              <w:t>offerta in peso sul totale</w:t>
            </w:r>
            <w:r w:rsidRPr="002D52E0">
              <w:rPr>
                <w:b/>
                <w:sz w:val="20"/>
                <w:szCs w:val="20"/>
              </w:rPr>
              <w:t xml:space="preserve"> </w:t>
            </w:r>
            <w:r w:rsidR="005644D7" w:rsidRPr="005644D7">
              <w:rPr>
                <w:b/>
                <w:sz w:val="20"/>
                <w:szCs w:val="20"/>
              </w:rPr>
              <w:t>di pelati, polpa e passata di pomodoro di origine biologica, o proveniente da aziende che praticano agricoltura sociale di cui alla legge n. 141/2015 o da aziende iscritte nella Rete del lavoro agricolo dì qualità di cui all’art. 6 del citato decreto-legge 24 giugno 2014, n. 91</w:t>
            </w:r>
            <w:r w:rsidR="00F30E79">
              <w:rPr>
                <w:b/>
                <w:sz w:val="20"/>
                <w:szCs w:val="20"/>
              </w:rPr>
              <w:t>.</w:t>
            </w:r>
          </w:p>
          <w:p w14:paraId="0F24CD6E" w14:textId="1648A5C7" w:rsidR="00F30E79" w:rsidRPr="00777587" w:rsidRDefault="009273A0" w:rsidP="00270A50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percentuale offerta deve essere superiore al 33% a pena di esclusione.</w:t>
            </w:r>
          </w:p>
        </w:tc>
      </w:tr>
      <w:tr w:rsidR="00C6095D" w:rsidRPr="00121D40" w14:paraId="2B2E842B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0965D" w14:textId="77777777" w:rsidR="009273A0" w:rsidRDefault="009273A0" w:rsidP="009273A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compilare con la percentuale offerta in cifre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22E44B6E" w14:textId="5C1534E4" w:rsidR="00C6095D" w:rsidRPr="00121D40" w:rsidRDefault="009273A0" w:rsidP="009273A0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 xml:space="preserve">Percentuale offerta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 xml:space="preserve">_____  </w:t>
            </w:r>
            <w:r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r w:rsidRPr="00121D40">
              <w:rPr>
                <w:rFonts w:eastAsia="Calibri"/>
                <w:sz w:val="20"/>
                <w:szCs w:val="20"/>
                <w:lang w:eastAsia="ar-SA"/>
              </w:rPr>
              <w:t>%</w:t>
            </w:r>
          </w:p>
        </w:tc>
      </w:tr>
      <w:tr w:rsidR="003C7875" w:rsidRPr="00DE1092" w14:paraId="2EC5EFC9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192AC450" w14:textId="77777777" w:rsidR="003C7875" w:rsidRDefault="003C7875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A81AF4" w:rsidRPr="00A81AF4">
              <w:rPr>
                <w:b/>
                <w:sz w:val="20"/>
                <w:szCs w:val="20"/>
              </w:rPr>
              <w:t xml:space="preserve">CARATTERISTICHE DEI PRODOTTI - PRODOTTI ITTICI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 w:rsidR="00A81AF4">
              <w:rPr>
                <w:b/>
                <w:i/>
                <w:sz w:val="20"/>
                <w:szCs w:val="20"/>
              </w:rPr>
              <w:t>2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  <w:p w14:paraId="2E312785" w14:textId="73AFB1FA" w:rsidR="00A81AF4" w:rsidRPr="00DE1092" w:rsidRDefault="00A81AF4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1498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include i 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sub-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criteri di valutazione n. 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10.1, 10.2</w:t>
            </w:r>
            <w:r w:rsidRPr="00491498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</w:tc>
      </w:tr>
      <w:tr w:rsidR="003C7875" w:rsidRPr="00777587" w14:paraId="043C6234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8CBD05" w14:textId="251978A0" w:rsidR="003C7875" w:rsidRPr="00777587" w:rsidRDefault="00A81AF4" w:rsidP="00270A50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10.1 </w:t>
            </w:r>
            <w:r w:rsidR="002071BF">
              <w:rPr>
                <w:b/>
                <w:sz w:val="20"/>
                <w:szCs w:val="20"/>
              </w:rPr>
              <w:t>P</w:t>
            </w:r>
            <w:r w:rsidR="002071BF" w:rsidRPr="002071BF">
              <w:rPr>
                <w:b/>
                <w:sz w:val="20"/>
                <w:szCs w:val="20"/>
              </w:rPr>
              <w:t xml:space="preserve">er quanto riguarda il pesce di allevamento, </w:t>
            </w:r>
            <w:r w:rsidR="00960662">
              <w:rPr>
                <w:b/>
                <w:sz w:val="20"/>
                <w:szCs w:val="20"/>
              </w:rPr>
              <w:t>il Concorrente</w:t>
            </w:r>
            <w:r w:rsidR="002071BF">
              <w:rPr>
                <w:b/>
                <w:sz w:val="20"/>
                <w:szCs w:val="20"/>
              </w:rPr>
              <w:t xml:space="preserve"> si impegna </w:t>
            </w:r>
            <w:r w:rsidR="002071BF" w:rsidRPr="002071BF">
              <w:rPr>
                <w:b/>
                <w:sz w:val="20"/>
                <w:szCs w:val="20"/>
              </w:rPr>
              <w:t>a somministrare prodotti ittici provenienti esclusivamente da acquacoltura biologica, dunque con l’etichetta di cui al regolamento (CE) n. 2018/848</w:t>
            </w:r>
            <w:r w:rsidR="00555C96">
              <w:rPr>
                <w:b/>
                <w:sz w:val="20"/>
                <w:szCs w:val="20"/>
              </w:rPr>
              <w:t xml:space="preserve"> </w:t>
            </w:r>
            <w:r w:rsidR="00555C96"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="00555C96">
              <w:rPr>
                <w:rFonts w:eastAsia="Calibri"/>
                <w:b/>
                <w:i/>
                <w:sz w:val="20"/>
                <w:szCs w:val="20"/>
                <w:lang w:eastAsia="ar-SA"/>
              </w:rPr>
              <w:t>1</w:t>
            </w:r>
            <w:r w:rsidR="00555C96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 punt</w:t>
            </w:r>
            <w:r w:rsidR="00555C96">
              <w:rPr>
                <w:rFonts w:eastAsia="Calibri"/>
                <w:b/>
                <w:i/>
                <w:sz w:val="20"/>
                <w:szCs w:val="20"/>
                <w:lang w:eastAsia="ar-SA"/>
              </w:rPr>
              <w:t>o</w:t>
            </w:r>
            <w:r w:rsidR="00555C96"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3C7875" w:rsidRPr="00121D40" w14:paraId="23DA8034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02242" w14:textId="70427A6F" w:rsidR="003C7875" w:rsidRDefault="003C7875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2170EE">
              <w:rPr>
                <w:rFonts w:eastAsia="Calibri"/>
                <w:i/>
                <w:sz w:val="20"/>
                <w:szCs w:val="20"/>
                <w:lang w:eastAsia="ar-SA"/>
              </w:rPr>
              <w:t xml:space="preserve"> </w:t>
            </w:r>
            <w:r w:rsidR="00A31DCC">
              <w:rPr>
                <w:rFonts w:eastAsia="Calibri"/>
                <w:i/>
                <w:sz w:val="20"/>
                <w:szCs w:val="20"/>
                <w:lang w:eastAsia="ar-SA"/>
              </w:rPr>
              <w:t>–</w:t>
            </w:r>
            <w:r w:rsidR="002170EE">
              <w:rPr>
                <w:rFonts w:eastAsia="Calibri"/>
                <w:i/>
                <w:sz w:val="20"/>
                <w:szCs w:val="20"/>
                <w:lang w:eastAsia="ar-SA"/>
              </w:rPr>
              <w:t xml:space="preserve"> barrare</w:t>
            </w:r>
            <w:r w:rsidR="00A31DCC">
              <w:rPr>
                <w:rFonts w:eastAsia="Calibri"/>
                <w:i/>
                <w:sz w:val="20"/>
                <w:szCs w:val="20"/>
                <w:lang w:eastAsia="ar-SA"/>
              </w:rPr>
              <w:t xml:space="preserve"> l’opzione offerta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6F654B89" w14:textId="77777777" w:rsidR="003C7875" w:rsidRDefault="002071BF" w:rsidP="003C787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Sì</w:t>
            </w:r>
          </w:p>
          <w:p w14:paraId="3C65AE3F" w14:textId="20771C7D" w:rsidR="002071BF" w:rsidRPr="00121D40" w:rsidRDefault="002071BF" w:rsidP="003C787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No</w:t>
            </w:r>
          </w:p>
        </w:tc>
      </w:tr>
      <w:tr w:rsidR="00555C96" w:rsidRPr="00777587" w14:paraId="4A520AD9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599FBE" w14:textId="5D354E71" w:rsidR="00555C96" w:rsidRPr="00777587" w:rsidRDefault="00555C96" w:rsidP="00270A50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10.2 </w:t>
            </w:r>
            <w:r w:rsidR="00B47575">
              <w:rPr>
                <w:b/>
                <w:sz w:val="20"/>
                <w:szCs w:val="20"/>
              </w:rPr>
              <w:t>P</w:t>
            </w:r>
            <w:r w:rsidR="00B47575" w:rsidRPr="00B47575">
              <w:rPr>
                <w:b/>
                <w:sz w:val="20"/>
                <w:szCs w:val="20"/>
              </w:rPr>
              <w:t xml:space="preserve">er quanto riguarda i prodotti da pesca in mare (dunque non da itticoltura), </w:t>
            </w:r>
            <w:r w:rsidR="00960662">
              <w:rPr>
                <w:b/>
                <w:sz w:val="20"/>
                <w:szCs w:val="20"/>
              </w:rPr>
              <w:t>il Concorrente</w:t>
            </w:r>
            <w:r w:rsidR="00B47575">
              <w:rPr>
                <w:b/>
                <w:sz w:val="20"/>
                <w:szCs w:val="20"/>
              </w:rPr>
              <w:t xml:space="preserve"> si impegna </w:t>
            </w:r>
            <w:r w:rsidR="00B47575" w:rsidRPr="002071BF">
              <w:rPr>
                <w:b/>
                <w:sz w:val="20"/>
                <w:szCs w:val="20"/>
              </w:rPr>
              <w:t>a</w:t>
            </w:r>
            <w:r w:rsidR="00B47575" w:rsidRPr="00B47575">
              <w:rPr>
                <w:b/>
                <w:sz w:val="20"/>
                <w:szCs w:val="20"/>
              </w:rPr>
              <w:t xml:space="preserve"> somministrare i soli prodotti ittici freschi pescati nel luogo più prossimo al centro di cottura</w:t>
            </w:r>
            <w:r w:rsidR="00B47575">
              <w:rPr>
                <w:b/>
                <w:sz w:val="20"/>
                <w:szCs w:val="20"/>
              </w:rPr>
              <w:t xml:space="preserve"> </w:t>
            </w:r>
            <w:r w:rsidR="00B47575"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="00B47575">
              <w:rPr>
                <w:rFonts w:eastAsia="Calibri"/>
                <w:b/>
                <w:i/>
                <w:sz w:val="20"/>
                <w:szCs w:val="20"/>
                <w:lang w:eastAsia="ar-SA"/>
              </w:rPr>
              <w:t>1</w:t>
            </w:r>
            <w:r w:rsidR="00B47575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 punt</w:t>
            </w:r>
            <w:r w:rsidR="00B47575">
              <w:rPr>
                <w:rFonts w:eastAsia="Calibri"/>
                <w:b/>
                <w:i/>
                <w:sz w:val="20"/>
                <w:szCs w:val="20"/>
                <w:lang w:eastAsia="ar-SA"/>
              </w:rPr>
              <w:t>o</w:t>
            </w:r>
            <w:r w:rsidR="00B47575"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55C96" w:rsidRPr="00121D40" w14:paraId="67E867E1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703F8" w14:textId="70C08893" w:rsidR="00555C96" w:rsidRDefault="00555C96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A31DCC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barrare l’opzione offerta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18E01278" w14:textId="77777777" w:rsidR="00555C96" w:rsidRDefault="00555C96" w:rsidP="00555C96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Sì</w:t>
            </w:r>
          </w:p>
          <w:p w14:paraId="6731431C" w14:textId="77777777" w:rsidR="00555C96" w:rsidRPr="00121D40" w:rsidRDefault="00555C96" w:rsidP="00555C96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No</w:t>
            </w:r>
          </w:p>
        </w:tc>
      </w:tr>
      <w:tr w:rsidR="00B47575" w:rsidRPr="00DE1092" w14:paraId="123CB2F4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17B4CC4" w14:textId="4DBCE1BB" w:rsidR="00B47575" w:rsidRPr="00DE1092" w:rsidRDefault="00B47575" w:rsidP="00B4757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="000D5330" w:rsidRPr="000D5330">
              <w:rPr>
                <w:b/>
                <w:sz w:val="20"/>
                <w:szCs w:val="20"/>
              </w:rPr>
              <w:t xml:space="preserve">IMPATTI AMBIENTALI DELLA LOGISTICA </w:t>
            </w:r>
            <w:r w:rsidRPr="00DE1092">
              <w:rPr>
                <w:b/>
                <w:sz w:val="20"/>
                <w:szCs w:val="20"/>
              </w:rPr>
              <w:t>(</w:t>
            </w:r>
            <w:r w:rsidR="000D5330">
              <w:rPr>
                <w:b/>
                <w:i/>
                <w:sz w:val="20"/>
                <w:szCs w:val="20"/>
              </w:rPr>
              <w:t>4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B47575" w:rsidRPr="00777587" w14:paraId="3BEFBD42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A9F383" w14:textId="6D429B02" w:rsidR="00B47575" w:rsidRPr="00777587" w:rsidRDefault="00ED3CAB" w:rsidP="00270A50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 Concorrente </w:t>
            </w:r>
            <w:r w:rsidR="000D5330" w:rsidRPr="000D5330">
              <w:rPr>
                <w:b/>
                <w:sz w:val="20"/>
                <w:szCs w:val="20"/>
              </w:rPr>
              <w:t xml:space="preserve">si impegna, per l'erogazione dei servizi di cui alla presente Concessione, all’utilizzo </w:t>
            </w:r>
            <w:r w:rsidR="008356AE">
              <w:rPr>
                <w:b/>
                <w:sz w:val="20"/>
                <w:szCs w:val="20"/>
              </w:rPr>
              <w:t xml:space="preserve">esclusivo </w:t>
            </w:r>
            <w:r w:rsidR="000D5330" w:rsidRPr="000D5330">
              <w:rPr>
                <w:b/>
                <w:sz w:val="20"/>
                <w:szCs w:val="20"/>
              </w:rPr>
              <w:t>di mezzi di trasporto a minori emissioni e a minori consumi energetici, quali veicoli a trazione elettrica o ibrida, a idrogeno, o alimentati con biocarburanti, combustibili sintetici e paraffinici, gas naturale, compreso il biometano, in forma gassosa (gas naturale compresso - GNC) e liquefatta (gas naturale liquefatto - GNL) o con gas di petrolio liquefatto (GPL)</w:t>
            </w:r>
          </w:p>
        </w:tc>
      </w:tr>
      <w:tr w:rsidR="00B47575" w:rsidRPr="00121D40" w14:paraId="11B2400C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C708E" w14:textId="4C4C8CB6" w:rsidR="00B47575" w:rsidRDefault="00B47575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A31DCC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barrare l’opzione offerta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64B6E0C9" w14:textId="77777777" w:rsidR="00B47575" w:rsidRDefault="00B47575" w:rsidP="00B4757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Sì</w:t>
            </w:r>
          </w:p>
          <w:p w14:paraId="56DA59C2" w14:textId="77777777" w:rsidR="00B47575" w:rsidRPr="00121D40" w:rsidRDefault="00B47575" w:rsidP="00B4757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No</w:t>
            </w:r>
          </w:p>
        </w:tc>
      </w:tr>
      <w:tr w:rsidR="008110D6" w:rsidRPr="00DE1092" w14:paraId="6D3420DC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73E0D43" w14:textId="383114CE" w:rsidR="008110D6" w:rsidRDefault="008110D6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8110D6">
              <w:rPr>
                <w:b/>
                <w:sz w:val="20"/>
                <w:szCs w:val="20"/>
              </w:rPr>
              <w:t xml:space="preserve">STRUMENTI DI PAGAMENTO DELLE CONSUMAZIONI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  <w:p w14:paraId="528FAEDC" w14:textId="601CDB46" w:rsidR="008110D6" w:rsidRPr="00DE1092" w:rsidRDefault="008110D6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91498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include i 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sub-</w:t>
            </w:r>
            <w:r w:rsidRPr="00491498">
              <w:rPr>
                <w:rFonts w:eastAsia="Calibri"/>
                <w:i/>
                <w:sz w:val="20"/>
                <w:szCs w:val="20"/>
                <w:lang w:eastAsia="ar-SA"/>
              </w:rPr>
              <w:t xml:space="preserve">criteri di valutazione n. 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1</w:t>
            </w:r>
            <w:r w:rsidR="006B35EF">
              <w:rPr>
                <w:rFonts w:eastAsia="Calibri"/>
                <w:i/>
                <w:sz w:val="20"/>
                <w:szCs w:val="20"/>
                <w:lang w:eastAsia="ar-SA"/>
              </w:rPr>
              <w:t>2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.1, 1</w:t>
            </w:r>
            <w:r w:rsidR="006B35EF">
              <w:rPr>
                <w:rFonts w:eastAsia="Calibri"/>
                <w:i/>
                <w:sz w:val="20"/>
                <w:szCs w:val="20"/>
                <w:lang w:eastAsia="ar-SA"/>
              </w:rPr>
              <w:t>2</w:t>
            </w:r>
            <w:r>
              <w:rPr>
                <w:rFonts w:eastAsia="Calibri"/>
                <w:i/>
                <w:sz w:val="20"/>
                <w:szCs w:val="20"/>
                <w:lang w:eastAsia="ar-SA"/>
              </w:rPr>
              <w:t>.2</w:t>
            </w:r>
            <w:r w:rsidRPr="00491498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</w:tc>
      </w:tr>
      <w:tr w:rsidR="008110D6" w:rsidRPr="00777587" w14:paraId="650B2D6D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3DD8A31" w14:textId="5513CEE7" w:rsidR="008110D6" w:rsidRPr="00777587" w:rsidRDefault="008110D6" w:rsidP="006B35EF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6B35E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.1 </w:t>
            </w:r>
            <w:r w:rsidR="00713D0C">
              <w:rPr>
                <w:b/>
                <w:sz w:val="20"/>
                <w:szCs w:val="20"/>
              </w:rPr>
              <w:t>Il Concorrente</w:t>
            </w:r>
            <w:r w:rsidR="006B35EF" w:rsidRPr="006B35EF">
              <w:rPr>
                <w:b/>
                <w:sz w:val="20"/>
                <w:szCs w:val="20"/>
              </w:rPr>
              <w:t xml:space="preserve"> si impegna ad integrare i sistemi di pagamento previsti nel Capitolato Tecnico</w:t>
            </w:r>
            <w:r w:rsidR="00734ADF">
              <w:rPr>
                <w:b/>
                <w:sz w:val="20"/>
                <w:szCs w:val="20"/>
              </w:rPr>
              <w:t xml:space="preserve"> con </w:t>
            </w:r>
            <w:r w:rsidR="002372C3">
              <w:rPr>
                <w:b/>
                <w:sz w:val="20"/>
                <w:szCs w:val="20"/>
              </w:rPr>
              <w:t>una</w:t>
            </w:r>
            <w:r w:rsidR="00734ADF">
              <w:rPr>
                <w:b/>
                <w:sz w:val="20"/>
                <w:szCs w:val="20"/>
              </w:rPr>
              <w:t xml:space="preserve"> </w:t>
            </w:r>
            <w:r w:rsidR="006B35EF" w:rsidRPr="006B35EF">
              <w:rPr>
                <w:b/>
                <w:sz w:val="20"/>
                <w:szCs w:val="20"/>
              </w:rPr>
              <w:t xml:space="preserve">tessera elettronica ricaricabile in grado di gestire credito a scalare </w:t>
            </w:r>
            <w:r w:rsidR="00734ADF"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="00734ADF">
              <w:rPr>
                <w:rFonts w:eastAsia="Calibri"/>
                <w:b/>
                <w:i/>
                <w:sz w:val="20"/>
                <w:szCs w:val="20"/>
                <w:lang w:eastAsia="ar-SA"/>
              </w:rPr>
              <w:t>1</w:t>
            </w:r>
            <w:r w:rsidR="00734ADF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 punt</w:t>
            </w:r>
            <w:r w:rsidR="00734ADF">
              <w:rPr>
                <w:rFonts w:eastAsia="Calibri"/>
                <w:b/>
                <w:i/>
                <w:sz w:val="20"/>
                <w:szCs w:val="20"/>
                <w:lang w:eastAsia="ar-SA"/>
              </w:rPr>
              <w:t>o</w:t>
            </w:r>
            <w:r w:rsidR="00734ADF"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8110D6" w:rsidRPr="00121D40" w14:paraId="1F506559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8E34" w14:textId="31575910" w:rsidR="008110D6" w:rsidRDefault="008110D6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A31DCC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barrare l’opzione offerta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738E5866" w14:textId="77777777" w:rsidR="008110D6" w:rsidRDefault="008110D6" w:rsidP="008110D6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Sì</w:t>
            </w:r>
          </w:p>
          <w:p w14:paraId="36E23678" w14:textId="77777777" w:rsidR="008110D6" w:rsidRPr="00121D40" w:rsidRDefault="008110D6" w:rsidP="008110D6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No</w:t>
            </w:r>
          </w:p>
        </w:tc>
      </w:tr>
      <w:tr w:rsidR="008110D6" w:rsidRPr="00777587" w14:paraId="20535E95" w14:textId="77777777" w:rsidTr="00270A50">
        <w:trPr>
          <w:trHeight w:val="323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A4CD34F" w14:textId="73F55060" w:rsidR="008110D6" w:rsidRPr="00777587" w:rsidRDefault="008110D6" w:rsidP="00270A50">
            <w:pPr>
              <w:spacing w:line="259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B35E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.2 </w:t>
            </w:r>
            <w:r w:rsidR="00A739BF">
              <w:rPr>
                <w:b/>
                <w:sz w:val="20"/>
                <w:szCs w:val="20"/>
              </w:rPr>
              <w:t>Il Concorrente</w:t>
            </w:r>
            <w:r w:rsidR="002372C3" w:rsidRPr="006B35EF">
              <w:rPr>
                <w:b/>
                <w:sz w:val="20"/>
                <w:szCs w:val="20"/>
              </w:rPr>
              <w:t xml:space="preserve"> si impegna ad integrare i sistemi di pagamento previsti nel Capitolato Tecnico</w:t>
            </w:r>
            <w:r w:rsidR="002372C3">
              <w:rPr>
                <w:b/>
                <w:sz w:val="20"/>
                <w:szCs w:val="20"/>
              </w:rPr>
              <w:t xml:space="preserve"> con un’</w:t>
            </w:r>
            <w:r w:rsidR="002372C3" w:rsidRPr="002372C3">
              <w:rPr>
                <w:b/>
                <w:sz w:val="20"/>
                <w:szCs w:val="20"/>
              </w:rPr>
              <w:t>applicazione per smartphone in grado di gestire credito a scalare</w:t>
            </w:r>
            <w:r w:rsidR="002372C3" w:rsidRPr="006B35EF">
              <w:rPr>
                <w:b/>
                <w:sz w:val="20"/>
                <w:szCs w:val="20"/>
              </w:rPr>
              <w:t xml:space="preserve"> </w:t>
            </w:r>
            <w:r w:rsidR="002372C3">
              <w:rPr>
                <w:rFonts w:eastAsia="Calibri"/>
                <w:b/>
                <w:sz w:val="20"/>
                <w:szCs w:val="20"/>
                <w:lang w:eastAsia="ar-SA"/>
              </w:rPr>
              <w:t>(</w:t>
            </w:r>
            <w:r w:rsidR="002372C3">
              <w:rPr>
                <w:rFonts w:eastAsia="Calibri"/>
                <w:b/>
                <w:i/>
                <w:sz w:val="20"/>
                <w:szCs w:val="20"/>
                <w:lang w:eastAsia="ar-SA"/>
              </w:rPr>
              <w:t>2</w:t>
            </w:r>
            <w:r w:rsidR="002372C3" w:rsidRPr="00DE1092">
              <w:rPr>
                <w:rFonts w:eastAsia="Calibri"/>
                <w:b/>
                <w:i/>
                <w:sz w:val="20"/>
                <w:szCs w:val="20"/>
                <w:lang w:eastAsia="ar-SA"/>
              </w:rPr>
              <w:t xml:space="preserve"> punt</w:t>
            </w:r>
            <w:r w:rsidR="002372C3">
              <w:rPr>
                <w:rFonts w:eastAsia="Calibri"/>
                <w:b/>
                <w:i/>
                <w:sz w:val="20"/>
                <w:szCs w:val="20"/>
                <w:lang w:eastAsia="ar-SA"/>
              </w:rPr>
              <w:t>i</w:t>
            </w:r>
            <w:r w:rsidR="002372C3">
              <w:rPr>
                <w:rFonts w:eastAsia="Calibri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8110D6" w:rsidRPr="00121D40" w14:paraId="21E6610D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04EA6" w14:textId="014BA8E9" w:rsidR="008110D6" w:rsidRDefault="008110D6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="00A31DCC">
              <w:rPr>
                <w:rFonts w:eastAsia="Calibri"/>
                <w:i/>
                <w:sz w:val="20"/>
                <w:szCs w:val="20"/>
                <w:lang w:eastAsia="ar-SA"/>
              </w:rPr>
              <w:t xml:space="preserve"> – barrare l’opzione offerta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3EB60BF3" w14:textId="77777777" w:rsidR="008110D6" w:rsidRDefault="008110D6" w:rsidP="008110D6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Sì</w:t>
            </w:r>
          </w:p>
          <w:p w14:paraId="68F5345A" w14:textId="77777777" w:rsidR="008110D6" w:rsidRPr="00121D40" w:rsidRDefault="008110D6" w:rsidP="008110D6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No</w:t>
            </w:r>
          </w:p>
        </w:tc>
      </w:tr>
      <w:tr w:rsidR="00C6661E" w:rsidRPr="00DE1092" w14:paraId="0B97F4EE" w14:textId="77777777" w:rsidTr="00270A50">
        <w:trPr>
          <w:trHeight w:val="407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172C90D" w14:textId="54B35119" w:rsidR="00C6661E" w:rsidRPr="00DE1092" w:rsidRDefault="00C6661E" w:rsidP="00270A5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DE1092">
              <w:rPr>
                <w:b/>
                <w:sz w:val="20"/>
                <w:szCs w:val="20"/>
              </w:rPr>
              <w:t xml:space="preserve">. </w:t>
            </w:r>
            <w:r w:rsidRPr="00C6661E">
              <w:rPr>
                <w:b/>
                <w:sz w:val="20"/>
                <w:szCs w:val="20"/>
              </w:rPr>
              <w:t xml:space="preserve">SISTEMA DI CONTROLLO E MONITORAGGIO DEI SERVIZI EROGATI </w:t>
            </w:r>
            <w:r w:rsidRPr="00DE1092">
              <w:rPr>
                <w:b/>
                <w:sz w:val="20"/>
                <w:szCs w:val="20"/>
              </w:rPr>
              <w:t>(</w:t>
            </w:r>
            <w:r w:rsidRPr="00DE1092">
              <w:rPr>
                <w:b/>
                <w:i/>
                <w:sz w:val="20"/>
                <w:szCs w:val="20"/>
              </w:rPr>
              <w:t xml:space="preserve">max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DE1092">
              <w:rPr>
                <w:b/>
                <w:i/>
                <w:sz w:val="20"/>
                <w:szCs w:val="20"/>
              </w:rPr>
              <w:t xml:space="preserve"> punti</w:t>
            </w:r>
            <w:r w:rsidRPr="00DE1092">
              <w:rPr>
                <w:b/>
                <w:sz w:val="20"/>
                <w:szCs w:val="20"/>
              </w:rPr>
              <w:t>)</w:t>
            </w:r>
          </w:p>
        </w:tc>
      </w:tr>
      <w:tr w:rsidR="00C6661E" w14:paraId="5F246B6D" w14:textId="77777777" w:rsidTr="00270A50">
        <w:trPr>
          <w:trHeight w:val="848"/>
          <w:jc w:val="center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C15F1" w14:textId="77777777" w:rsidR="00C6661E" w:rsidRDefault="00C6661E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 w:rsidRPr="003615BC">
              <w:rPr>
                <w:rFonts w:eastAsia="Calibri"/>
                <w:sz w:val="20"/>
                <w:szCs w:val="20"/>
                <w:lang w:eastAsia="ar-SA"/>
              </w:rPr>
              <w:t>[</w:t>
            </w:r>
            <w:r w:rsidRPr="003615BC">
              <w:rPr>
                <w:rFonts w:eastAsia="Calibri"/>
                <w:i/>
                <w:sz w:val="20"/>
                <w:szCs w:val="20"/>
                <w:lang w:eastAsia="ar-SA"/>
              </w:rPr>
              <w:t>a cura del concorrente</w:t>
            </w:r>
            <w:r w:rsidRPr="003615BC">
              <w:rPr>
                <w:rFonts w:eastAsia="Calibri"/>
                <w:sz w:val="20"/>
                <w:szCs w:val="20"/>
                <w:lang w:eastAsia="ar-SA"/>
              </w:rPr>
              <w:t>]</w:t>
            </w:r>
          </w:p>
          <w:p w14:paraId="0202A355" w14:textId="77777777" w:rsidR="00C6661E" w:rsidRDefault="00C6661E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_____________________________________________________________________________________________________</w:t>
            </w:r>
          </w:p>
          <w:p w14:paraId="3A40B31E" w14:textId="77777777" w:rsidR="00C6661E" w:rsidRDefault="00C6661E" w:rsidP="00270A50">
            <w:pPr>
              <w:spacing w:after="160" w:line="259" w:lineRule="auto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_____________________________________________________________________________________________________</w:t>
            </w:r>
          </w:p>
        </w:tc>
      </w:tr>
    </w:tbl>
    <w:p w14:paraId="01412A74" w14:textId="70354E5F" w:rsidR="00CF03CF" w:rsidRDefault="00CF03CF" w:rsidP="009177A2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lang w:eastAsia="en-US"/>
        </w:rPr>
      </w:pPr>
    </w:p>
    <w:p w14:paraId="480C7724" w14:textId="77777777" w:rsidR="00CF03CF" w:rsidRDefault="00CF03CF" w:rsidP="009177A2">
      <w:pPr>
        <w:widowControl w:val="0"/>
        <w:spacing w:after="160" w:line="259" w:lineRule="auto"/>
        <w:ind w:left="-709" w:right="-879"/>
        <w:jc w:val="both"/>
        <w:rPr>
          <w:rFonts w:eastAsia="Calibri"/>
          <w:b/>
          <w:lang w:eastAsia="en-US"/>
        </w:rPr>
      </w:pPr>
    </w:p>
    <w:p w14:paraId="6AAC9A37" w14:textId="77777777" w:rsidR="009177A2" w:rsidRDefault="009177A2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Il</w:t>
      </w:r>
      <w:r w:rsidRPr="00631422">
        <w:rPr>
          <w:rFonts w:eastAsia="Calibri"/>
          <w:lang w:eastAsia="en-US"/>
        </w:rPr>
        <w:t xml:space="preserve"> Legale Rappresentante</w:t>
      </w:r>
    </w:p>
    <w:p w14:paraId="7AA5319A" w14:textId="0BF11DB4" w:rsidR="009177A2" w:rsidRDefault="00016937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</w:t>
      </w:r>
      <w:r w:rsidR="009177A2">
        <w:rPr>
          <w:rFonts w:eastAsia="Calibri"/>
          <w:lang w:eastAsia="en-US"/>
        </w:rPr>
        <w:t>Firmato digitalmente</w:t>
      </w:r>
      <w:r>
        <w:rPr>
          <w:rFonts w:eastAsia="Calibri"/>
          <w:lang w:eastAsia="en-US"/>
        </w:rPr>
        <w:t>)</w:t>
      </w:r>
    </w:p>
    <w:p w14:paraId="2E6CEA4A" w14:textId="77777777" w:rsidR="009177A2" w:rsidRDefault="009177A2" w:rsidP="009177A2">
      <w:pPr>
        <w:widowControl w:val="0"/>
        <w:spacing w:line="259" w:lineRule="auto"/>
        <w:ind w:left="7257" w:right="-879" w:hanging="1593"/>
        <w:jc w:val="center"/>
        <w:rPr>
          <w:rFonts w:eastAsia="Calibri"/>
          <w:lang w:eastAsia="en-US"/>
        </w:rPr>
      </w:pPr>
    </w:p>
    <w:p w14:paraId="2364F0C7" w14:textId="77777777" w:rsidR="009177A2" w:rsidRDefault="009177A2" w:rsidP="009177A2">
      <w:pPr>
        <w:widowControl w:val="0"/>
        <w:spacing w:line="259" w:lineRule="auto"/>
        <w:ind w:left="7257" w:right="-879" w:hanging="71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7275B83D" w14:textId="77777777" w:rsidR="009177A2" w:rsidRPr="00007636" w:rsidRDefault="009177A2" w:rsidP="009177A2">
      <w:pPr>
        <w:jc w:val="center"/>
        <w:rPr>
          <w:sz w:val="22"/>
          <w:szCs w:val="22"/>
        </w:rPr>
      </w:pPr>
      <w:r w:rsidRPr="00007636">
        <w:rPr>
          <w:sz w:val="22"/>
          <w:szCs w:val="22"/>
        </w:rPr>
        <w:lastRenderedPageBreak/>
        <w:t>DICHIARAZIONE CIRCA LA RISERVATEZZA DI ALCUNE PARTI DELL’OFFERTA TECNICA</w:t>
      </w:r>
    </w:p>
    <w:p w14:paraId="2929F3F9" w14:textId="77777777" w:rsidR="009177A2" w:rsidRPr="00007636" w:rsidRDefault="009177A2" w:rsidP="009177A2">
      <w:pPr>
        <w:rPr>
          <w:sz w:val="22"/>
          <w:szCs w:val="22"/>
        </w:rPr>
      </w:pPr>
    </w:p>
    <w:p w14:paraId="49815C04" w14:textId="77777777" w:rsidR="009177A2" w:rsidRPr="00007636" w:rsidRDefault="009177A2" w:rsidP="009177A2">
      <w:pPr>
        <w:suppressAutoHyphens/>
        <w:spacing w:line="288" w:lineRule="auto"/>
        <w:ind w:right="49"/>
        <w:jc w:val="both"/>
        <w:rPr>
          <w:rFonts w:ascii="Garamond" w:hAnsi="Garamond"/>
        </w:rPr>
      </w:pPr>
    </w:p>
    <w:p w14:paraId="02B3E704" w14:textId="77777777" w:rsidR="009177A2" w:rsidRPr="00007636" w:rsidRDefault="009177A2" w:rsidP="009177A2">
      <w:pPr>
        <w:suppressAutoHyphens/>
        <w:spacing w:line="288" w:lineRule="auto"/>
        <w:ind w:right="49"/>
        <w:jc w:val="both"/>
      </w:pPr>
      <w:r w:rsidRPr="00007636">
        <w:t>Il Sottoscritto</w:t>
      </w:r>
      <w:r>
        <w:t>,</w:t>
      </w:r>
    </w:p>
    <w:p w14:paraId="4AB22499" w14:textId="77777777" w:rsidR="009177A2" w:rsidRPr="00007636" w:rsidRDefault="009177A2" w:rsidP="009177A2">
      <w:pPr>
        <w:suppressAutoHyphens/>
        <w:spacing w:line="288" w:lineRule="auto"/>
        <w:ind w:right="49"/>
        <w:jc w:val="both"/>
      </w:pPr>
      <w:r w:rsidRPr="00007636">
        <w:t>……………………………………………..…, nato/a a …………..……………. il ……………..….,</w:t>
      </w:r>
      <w:r>
        <w:t xml:space="preserve"> nella sua qualità di </w:t>
      </w:r>
      <w:r w:rsidRPr="00007636">
        <w:t>(</w:t>
      </w:r>
      <w:r w:rsidRPr="00007636">
        <w:rPr>
          <w:i/>
        </w:rPr>
        <w:t>indicare se legale rappresentante o procuratore legale</w:t>
      </w:r>
      <w:r w:rsidRPr="00007636">
        <w:t>)…………………….…</w:t>
      </w:r>
      <w:r>
        <w:t>.....................</w:t>
      </w:r>
      <w:r w:rsidRPr="00007636">
        <w:t>..…</w:t>
      </w:r>
      <w:r>
        <w:t xml:space="preserve"> dell'Operatore Economico </w:t>
      </w:r>
      <w:r w:rsidRPr="00007636">
        <w:t>(</w:t>
      </w:r>
      <w:r w:rsidRPr="00007636">
        <w:rPr>
          <w:i/>
        </w:rPr>
        <w:t>indicare in questo campo la ragione sociale</w:t>
      </w:r>
      <w:r w:rsidRPr="00007636">
        <w:t>)…………………….….…</w:t>
      </w:r>
      <w:r>
        <w:t>...</w:t>
      </w:r>
      <w:r w:rsidRPr="00007636">
        <w:t>……..............................…., P. IVA</w:t>
      </w:r>
      <w:r>
        <w:t xml:space="preserve"> </w:t>
      </w:r>
      <w:r w:rsidRPr="00007636">
        <w:t>………………………………………………………...,</w:t>
      </w:r>
      <w:r>
        <w:t xml:space="preserve"> </w:t>
      </w:r>
      <w:r w:rsidRPr="00007636">
        <w:t>con riferimento all’offerta presentata nell’ambito della procedura in oggetto,</w:t>
      </w:r>
    </w:p>
    <w:p w14:paraId="2F32D881" w14:textId="77777777" w:rsidR="009177A2" w:rsidRPr="00007636" w:rsidRDefault="009177A2" w:rsidP="009177A2">
      <w:pPr>
        <w:spacing w:before="60" w:after="60" w:line="276" w:lineRule="auto"/>
        <w:ind w:left="567" w:hanging="567"/>
        <w:jc w:val="both"/>
      </w:pPr>
      <w:r w:rsidRPr="0000763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636">
        <w:instrText>FORMCHECKBOX</w:instrText>
      </w:r>
      <w:r w:rsidR="00B40CB0">
        <w:fldChar w:fldCharType="separate"/>
      </w:r>
      <w:r w:rsidRPr="00007636">
        <w:fldChar w:fldCharType="end"/>
      </w:r>
      <w:r w:rsidRPr="00007636">
        <w:rPr>
          <w:b/>
        </w:rPr>
        <w:tab/>
      </w:r>
      <w:r w:rsidRPr="00007636">
        <w:rPr>
          <w:b/>
          <w:bCs/>
        </w:rPr>
        <w:t>autorizza</w:t>
      </w:r>
      <w:r w:rsidRPr="00007636">
        <w:t xml:space="preserve">, qualora un partecipante alla gara eserciti la facoltà di “accesso agli atti”, la stazione appaltante a rilasciare copia di tutta la documentazione presentata per la partecipazione alla gara. </w:t>
      </w:r>
    </w:p>
    <w:p w14:paraId="4CA88BF4" w14:textId="77777777" w:rsidR="009177A2" w:rsidRPr="00007636" w:rsidRDefault="009177A2" w:rsidP="009177A2">
      <w:pPr>
        <w:jc w:val="both"/>
        <w:rPr>
          <w:b/>
          <w:bCs/>
        </w:rPr>
      </w:pPr>
    </w:p>
    <w:p w14:paraId="790DE73B" w14:textId="77777777" w:rsidR="009177A2" w:rsidRPr="00007636" w:rsidRDefault="009177A2" w:rsidP="009177A2">
      <w:pPr>
        <w:jc w:val="both"/>
        <w:rPr>
          <w:b/>
          <w:bCs/>
        </w:rPr>
      </w:pPr>
      <w:r w:rsidRPr="00007636">
        <w:rPr>
          <w:b/>
          <w:bCs/>
        </w:rPr>
        <w:t>oppure</w:t>
      </w:r>
    </w:p>
    <w:p w14:paraId="256CA93D" w14:textId="77777777" w:rsidR="009177A2" w:rsidRPr="00007636" w:rsidRDefault="009177A2" w:rsidP="009177A2">
      <w:pPr>
        <w:jc w:val="both"/>
        <w:rPr>
          <w:b/>
          <w:bCs/>
        </w:rPr>
      </w:pPr>
    </w:p>
    <w:p w14:paraId="54A544BA" w14:textId="77777777" w:rsidR="009177A2" w:rsidRPr="00007636" w:rsidRDefault="009177A2" w:rsidP="009177A2">
      <w:pPr>
        <w:spacing w:before="60" w:after="60" w:line="276" w:lineRule="auto"/>
        <w:ind w:left="567" w:hanging="567"/>
        <w:jc w:val="both"/>
      </w:pPr>
      <w:r w:rsidRPr="0000763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7636">
        <w:instrText>FORMCHECKBOX</w:instrText>
      </w:r>
      <w:r w:rsidR="00B40CB0">
        <w:fldChar w:fldCharType="separate"/>
      </w:r>
      <w:r w:rsidRPr="00007636">
        <w:fldChar w:fldCharType="end"/>
      </w:r>
      <w:r w:rsidRPr="00007636">
        <w:rPr>
          <w:b/>
        </w:rPr>
        <w:tab/>
      </w:r>
      <w:r w:rsidRPr="00007636">
        <w:rPr>
          <w:b/>
          <w:bCs/>
        </w:rPr>
        <w:t>non autorizza</w:t>
      </w:r>
      <w:r w:rsidRPr="00007636">
        <w:rPr>
          <w:vertAlign w:val="superscript"/>
        </w:rPr>
        <w:footnoteReference w:id="1"/>
      </w:r>
      <w:r w:rsidRPr="00007636">
        <w:t>, qualora un partecipante alla gara eserciti la facoltà di “accesso agli atti”, la stazione appaltante a rilasciare copia delle parti dell’offerta tecnica (inclusivo di tutti i documenti tecnici allegati) concernenti:</w:t>
      </w:r>
    </w:p>
    <w:p w14:paraId="634A7CEB" w14:textId="77777777" w:rsidR="009177A2" w:rsidRPr="00007636" w:rsidRDefault="009177A2" w:rsidP="009177A2">
      <w:pPr>
        <w:spacing w:line="360" w:lineRule="auto"/>
        <w:jc w:val="both"/>
        <w:rPr>
          <w:b/>
          <w:bCs/>
          <w:u w:val="single"/>
        </w:rPr>
      </w:pPr>
      <w:r w:rsidRPr="00007636">
        <w:t>________________________________________________________________________________________________________________________________________________________________</w:t>
      </w:r>
    </w:p>
    <w:p w14:paraId="3BA72C0C" w14:textId="77777777" w:rsidR="009177A2" w:rsidRPr="00007636" w:rsidRDefault="009177A2" w:rsidP="009177A2">
      <w:pPr>
        <w:spacing w:line="360" w:lineRule="auto"/>
        <w:jc w:val="both"/>
        <w:rPr>
          <w:b/>
          <w:bCs/>
        </w:rPr>
      </w:pPr>
      <w:r w:rsidRPr="00007636">
        <w:t>essendo queste atte a rivelare il know-how industriale e commerciale dell’operatore economico offerente, per le seguenti ragioni:</w:t>
      </w:r>
    </w:p>
    <w:p w14:paraId="175198AF" w14:textId="77777777" w:rsidR="009177A2" w:rsidRPr="00007636" w:rsidRDefault="009177A2" w:rsidP="009177A2">
      <w:pPr>
        <w:spacing w:line="360" w:lineRule="auto"/>
        <w:jc w:val="both"/>
      </w:pPr>
      <w:r w:rsidRPr="00007636">
        <w:t>________________________________________________________________________________________________________________________________________________________________.</w:t>
      </w:r>
    </w:p>
    <w:p w14:paraId="305B40A0" w14:textId="77777777" w:rsidR="009177A2" w:rsidRPr="00007636" w:rsidRDefault="009177A2" w:rsidP="009177A2">
      <w:pPr>
        <w:spacing w:line="360" w:lineRule="auto"/>
        <w:jc w:val="both"/>
      </w:pPr>
      <w:r w:rsidRPr="00007636">
        <w:lastRenderedPageBreak/>
        <w:t>Pertanto, con riferimento alle parti dell’offerta tecnica sopra indicate, l’offerente intende esercitare, ai sensi e nei limiti di cui all’art. 53 D. Lgs. 50/2016 e s.m.i., il proprio diritto alla riservatezza.</w:t>
      </w:r>
    </w:p>
    <w:p w14:paraId="37CB05CE" w14:textId="77777777" w:rsidR="009177A2" w:rsidRPr="00007636" w:rsidRDefault="009177A2" w:rsidP="009177A2">
      <w:pPr>
        <w:spacing w:line="360" w:lineRule="auto"/>
        <w:jc w:val="both"/>
      </w:pPr>
    </w:p>
    <w:p w14:paraId="60516778" w14:textId="77777777" w:rsidR="009177A2" w:rsidRPr="00007636" w:rsidRDefault="009177A2" w:rsidP="009177A2">
      <w:pPr>
        <w:spacing w:line="360" w:lineRule="auto"/>
        <w:ind w:left="6379"/>
        <w:jc w:val="both"/>
        <w:rPr>
          <w:sz w:val="22"/>
          <w:szCs w:val="22"/>
        </w:rPr>
      </w:pPr>
      <w:r w:rsidRPr="00007636">
        <w:rPr>
          <w:b/>
          <w:bCs/>
        </w:rPr>
        <w:t xml:space="preserve">    </w:t>
      </w:r>
    </w:p>
    <w:p w14:paraId="2DFB611B" w14:textId="77777777" w:rsidR="009177A2" w:rsidRDefault="009177A2" w:rsidP="009177A2">
      <w:pPr>
        <w:ind w:left="6372"/>
        <w:jc w:val="center"/>
        <w:rPr>
          <w:sz w:val="22"/>
          <w:szCs w:val="22"/>
        </w:rPr>
      </w:pPr>
      <w:r w:rsidRPr="00007636">
        <w:rPr>
          <w:sz w:val="22"/>
          <w:szCs w:val="22"/>
        </w:rPr>
        <w:t>Il Legale</w:t>
      </w:r>
      <w:r>
        <w:rPr>
          <w:sz w:val="22"/>
          <w:szCs w:val="22"/>
        </w:rPr>
        <w:t xml:space="preserve"> </w:t>
      </w:r>
      <w:r w:rsidRPr="00007636">
        <w:rPr>
          <w:sz w:val="22"/>
          <w:szCs w:val="22"/>
        </w:rPr>
        <w:t>Rappresentante</w:t>
      </w:r>
    </w:p>
    <w:p w14:paraId="1FC9129E" w14:textId="6B6C8F67" w:rsidR="009177A2" w:rsidRPr="00007636" w:rsidRDefault="00016937" w:rsidP="009177A2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9177A2">
        <w:rPr>
          <w:sz w:val="22"/>
          <w:szCs w:val="22"/>
        </w:rPr>
        <w:t>Firmato d</w:t>
      </w:r>
      <w:r w:rsidR="009177A2" w:rsidRPr="00007636">
        <w:rPr>
          <w:sz w:val="22"/>
          <w:szCs w:val="22"/>
        </w:rPr>
        <w:t>igitalmente</w:t>
      </w:r>
      <w:r>
        <w:rPr>
          <w:sz w:val="22"/>
          <w:szCs w:val="22"/>
        </w:rPr>
        <w:t>)</w:t>
      </w:r>
    </w:p>
    <w:p w14:paraId="7FDBE7A6" w14:textId="77777777" w:rsidR="009177A2" w:rsidRPr="00844F79" w:rsidRDefault="009177A2" w:rsidP="009177A2">
      <w:pPr>
        <w:widowControl w:val="0"/>
        <w:spacing w:line="259" w:lineRule="auto"/>
        <w:ind w:left="7257" w:right="-879" w:hanging="7115"/>
        <w:jc w:val="both"/>
        <w:rPr>
          <w:rFonts w:eastAsia="Calibri"/>
          <w:lang w:eastAsia="en-US"/>
        </w:rPr>
      </w:pPr>
    </w:p>
    <w:p w14:paraId="3252CA9C" w14:textId="77777777" w:rsidR="00382346" w:rsidRDefault="00382346"/>
    <w:sectPr w:rsidR="00382346" w:rsidSect="00B94857">
      <w:headerReference w:type="default" r:id="rId14"/>
      <w:footerReference w:type="default" r:id="rId15"/>
      <w:pgSz w:w="11906" w:h="16838"/>
      <w:pgMar w:top="2438" w:right="1701" w:bottom="2835" w:left="14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14EA3" w14:textId="77777777" w:rsidR="006D5F38" w:rsidRDefault="006D5F38" w:rsidP="009177A2">
      <w:r>
        <w:separator/>
      </w:r>
    </w:p>
  </w:endnote>
  <w:endnote w:type="continuationSeparator" w:id="0">
    <w:p w14:paraId="5009C20A" w14:textId="77777777" w:rsidR="006D5F38" w:rsidRDefault="006D5F38" w:rsidP="0091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6E102" w14:textId="77777777" w:rsidR="009177A2" w:rsidRDefault="009177A2">
    <w:pPr>
      <w:pStyle w:val="Pidipagina"/>
      <w:jc w:val="right"/>
    </w:pPr>
  </w:p>
  <w:sdt>
    <w:sdtPr>
      <w:rPr>
        <w:sz w:val="18"/>
        <w:szCs w:val="18"/>
      </w:rPr>
      <w:id w:val="67037582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060011503"/>
          <w:docPartObj>
            <w:docPartGallery w:val="Page Numbers (Top of Page)"/>
            <w:docPartUnique/>
          </w:docPartObj>
        </w:sdtPr>
        <w:sdtEndPr/>
        <w:sdtContent>
          <w:p w14:paraId="78A2EFA0" w14:textId="77777777" w:rsidR="009177A2" w:rsidRPr="00F4129D" w:rsidRDefault="009177A2" w:rsidP="00B94857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9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CFCE87" w14:textId="77777777" w:rsidR="009177A2" w:rsidRDefault="009177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C1A5" w14:textId="77777777" w:rsidR="009177A2" w:rsidRPr="00F4129D" w:rsidRDefault="009177A2" w:rsidP="00B94857">
    <w:pPr>
      <w:pStyle w:val="Pidipagina"/>
      <w:jc w:val="center"/>
      <w:rPr>
        <w:sz w:val="18"/>
        <w:szCs w:val="18"/>
      </w:rPr>
    </w:pPr>
  </w:p>
  <w:p w14:paraId="02489AD5" w14:textId="77777777" w:rsidR="009177A2" w:rsidRDefault="009177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2689"/>
      <w:docPartObj>
        <w:docPartGallery w:val="Page Numbers (Bottom of Page)"/>
        <w:docPartUnique/>
      </w:docPartObj>
    </w:sdtPr>
    <w:sdtEndPr/>
    <w:sdtContent>
      <w:p w14:paraId="22543A4A" w14:textId="1AB75BB9" w:rsidR="00B94857" w:rsidRDefault="009177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B0">
          <w:rPr>
            <w:noProof/>
          </w:rPr>
          <w:t>7</w:t>
        </w:r>
        <w:r>
          <w:fldChar w:fldCharType="end"/>
        </w:r>
      </w:p>
    </w:sdtContent>
  </w:sdt>
  <w:p w14:paraId="144CDB76" w14:textId="77777777" w:rsidR="00B94857" w:rsidRDefault="00B94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54A7" w14:textId="77777777" w:rsidR="006D5F38" w:rsidRDefault="006D5F38" w:rsidP="009177A2">
      <w:r>
        <w:separator/>
      </w:r>
    </w:p>
  </w:footnote>
  <w:footnote w:type="continuationSeparator" w:id="0">
    <w:p w14:paraId="6BB8C318" w14:textId="77777777" w:rsidR="006D5F38" w:rsidRDefault="006D5F38" w:rsidP="009177A2">
      <w:r>
        <w:continuationSeparator/>
      </w:r>
    </w:p>
  </w:footnote>
  <w:footnote w:id="1">
    <w:p w14:paraId="1015A6F8" w14:textId="77777777" w:rsidR="009177A2" w:rsidRDefault="009177A2" w:rsidP="009177A2">
      <w:pPr>
        <w:pStyle w:val="Notaapidipagina"/>
      </w:pPr>
      <w:r w:rsidRPr="004C5B39">
        <w:rPr>
          <w:vertAlign w:val="superscript"/>
        </w:rPr>
        <w:footnoteRef/>
      </w:r>
      <w:r w:rsidRPr="004C5B39">
        <w:rPr>
          <w:rFonts w:ascii="Garamond" w:hAnsi="Garamond"/>
        </w:rPr>
        <w:t xml:space="preserve"> </w:t>
      </w:r>
      <w:r w:rsidRPr="004C5B39">
        <w:rPr>
          <w:rFonts w:ascii="Garamond" w:hAnsi="Garamond"/>
          <w:sz w:val="20"/>
        </w:rPr>
        <w:t>Tale dichiarazione dovrà essere adeguatamente motivata e co</w:t>
      </w:r>
      <w:r>
        <w:rPr>
          <w:rFonts w:ascii="Garamond" w:hAnsi="Garamond"/>
          <w:sz w:val="20"/>
        </w:rPr>
        <w:t xml:space="preserve">mprovata ai sensi dell’art. 53 </w:t>
      </w:r>
      <w:r w:rsidRPr="004C5B39">
        <w:rPr>
          <w:rFonts w:ascii="Garamond" w:hAnsi="Garamond"/>
          <w:sz w:val="20"/>
        </w:rPr>
        <w:t>del Codice</w:t>
      </w:r>
      <w:r>
        <w:rPr>
          <w:rFonts w:ascii="Garamond" w:hAnsi="Garamond"/>
          <w:sz w:val="20"/>
        </w:rPr>
        <w:t xml:space="preserve">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E8ED" w14:textId="77777777" w:rsidR="009177A2" w:rsidRPr="00631422" w:rsidRDefault="009177A2" w:rsidP="00B94857">
    <w:pPr>
      <w:pStyle w:val="Intestazione"/>
      <w:jc w:val="center"/>
      <w:rPr>
        <w:rFonts w:ascii="Calibri" w:hAnsi="Calibri" w:cs="Calibri"/>
      </w:rPr>
    </w:pPr>
    <w:r w:rsidRPr="00631422">
      <w:rPr>
        <w:rFonts w:ascii="Calibri" w:hAnsi="Calibri" w:cs="Calibri"/>
        <w:highlight w:val="yellow"/>
      </w:rPr>
      <w:t xml:space="preserve">Carta intestata </w:t>
    </w:r>
    <w:r w:rsidRPr="00631422">
      <w:rPr>
        <w:rFonts w:ascii="Calibri" w:hAnsi="Calibri" w:cs="Calibri"/>
      </w:rPr>
      <w:t>………</w:t>
    </w:r>
  </w:p>
  <w:p w14:paraId="499FBA04" w14:textId="77777777" w:rsidR="009177A2" w:rsidRDefault="009177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4B61" w14:textId="40B2AFB7" w:rsidR="009177A2" w:rsidRDefault="009177A2" w:rsidP="00B948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DB70" w14:textId="77777777" w:rsidR="00B94857" w:rsidRDefault="00B94857" w:rsidP="00B94857">
    <w:pPr>
      <w:pStyle w:val="Intestazione"/>
      <w:jc w:val="center"/>
    </w:pPr>
  </w:p>
  <w:p w14:paraId="7BEE4947" w14:textId="77777777" w:rsidR="00B94857" w:rsidRDefault="00B94857" w:rsidP="00B948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9C9"/>
    <w:multiLevelType w:val="hybridMultilevel"/>
    <w:tmpl w:val="8BBC0F40"/>
    <w:lvl w:ilvl="0" w:tplc="2B04C0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3983"/>
    <w:multiLevelType w:val="hybridMultilevel"/>
    <w:tmpl w:val="4B26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4195"/>
    <w:multiLevelType w:val="hybridMultilevel"/>
    <w:tmpl w:val="6C5C9AFE"/>
    <w:lvl w:ilvl="0" w:tplc="2B04C0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11110"/>
    <w:multiLevelType w:val="hybridMultilevel"/>
    <w:tmpl w:val="68FAC514"/>
    <w:lvl w:ilvl="0" w:tplc="5B9CE6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092300"/>
    <w:multiLevelType w:val="hybridMultilevel"/>
    <w:tmpl w:val="A38A8C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73E17"/>
    <w:multiLevelType w:val="hybridMultilevel"/>
    <w:tmpl w:val="051ED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644"/>
    <w:multiLevelType w:val="hybridMultilevel"/>
    <w:tmpl w:val="4330D9CA"/>
    <w:lvl w:ilvl="0" w:tplc="0B1A4D98"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5A"/>
    <w:rsid w:val="00007B5A"/>
    <w:rsid w:val="00013129"/>
    <w:rsid w:val="00016937"/>
    <w:rsid w:val="00035084"/>
    <w:rsid w:val="000462EF"/>
    <w:rsid w:val="00054443"/>
    <w:rsid w:val="00067BF3"/>
    <w:rsid w:val="000B7C6A"/>
    <w:rsid w:val="000C247F"/>
    <w:rsid w:val="000D07CF"/>
    <w:rsid w:val="000D1CBE"/>
    <w:rsid w:val="000D45E8"/>
    <w:rsid w:val="000D5330"/>
    <w:rsid w:val="00121D40"/>
    <w:rsid w:val="001335CE"/>
    <w:rsid w:val="00167565"/>
    <w:rsid w:val="0019535E"/>
    <w:rsid w:val="001A50D4"/>
    <w:rsid w:val="001C66ED"/>
    <w:rsid w:val="001D483E"/>
    <w:rsid w:val="001E4EB0"/>
    <w:rsid w:val="001E713E"/>
    <w:rsid w:val="002071BF"/>
    <w:rsid w:val="002170EE"/>
    <w:rsid w:val="00226CC7"/>
    <w:rsid w:val="002372C3"/>
    <w:rsid w:val="00240256"/>
    <w:rsid w:val="002439F4"/>
    <w:rsid w:val="00250C49"/>
    <w:rsid w:val="00280691"/>
    <w:rsid w:val="00293D6A"/>
    <w:rsid w:val="00296D54"/>
    <w:rsid w:val="002C2FFA"/>
    <w:rsid w:val="002D0BE6"/>
    <w:rsid w:val="002D52E0"/>
    <w:rsid w:val="002F3382"/>
    <w:rsid w:val="002F597C"/>
    <w:rsid w:val="00351C2C"/>
    <w:rsid w:val="003571AA"/>
    <w:rsid w:val="003615BC"/>
    <w:rsid w:val="00362A90"/>
    <w:rsid w:val="00376562"/>
    <w:rsid w:val="00382346"/>
    <w:rsid w:val="003C7875"/>
    <w:rsid w:val="003D0A24"/>
    <w:rsid w:val="003E7BE2"/>
    <w:rsid w:val="003F4762"/>
    <w:rsid w:val="004064D2"/>
    <w:rsid w:val="00410F2F"/>
    <w:rsid w:val="004235A5"/>
    <w:rsid w:val="00457026"/>
    <w:rsid w:val="00475F6F"/>
    <w:rsid w:val="00491498"/>
    <w:rsid w:val="004925C2"/>
    <w:rsid w:val="004948A8"/>
    <w:rsid w:val="004C20F6"/>
    <w:rsid w:val="004E1230"/>
    <w:rsid w:val="005432A2"/>
    <w:rsid w:val="00555C96"/>
    <w:rsid w:val="00557139"/>
    <w:rsid w:val="005644D7"/>
    <w:rsid w:val="005704B8"/>
    <w:rsid w:val="005B2332"/>
    <w:rsid w:val="005C6777"/>
    <w:rsid w:val="00634909"/>
    <w:rsid w:val="006475A2"/>
    <w:rsid w:val="006532EA"/>
    <w:rsid w:val="006827CA"/>
    <w:rsid w:val="00696F89"/>
    <w:rsid w:val="006A124D"/>
    <w:rsid w:val="006B35EF"/>
    <w:rsid w:val="006D5F38"/>
    <w:rsid w:val="006F5429"/>
    <w:rsid w:val="00713D0C"/>
    <w:rsid w:val="00734ADF"/>
    <w:rsid w:val="007373CF"/>
    <w:rsid w:val="00767CDF"/>
    <w:rsid w:val="00777587"/>
    <w:rsid w:val="00806878"/>
    <w:rsid w:val="008110D6"/>
    <w:rsid w:val="00827001"/>
    <w:rsid w:val="008356AE"/>
    <w:rsid w:val="00851029"/>
    <w:rsid w:val="00857DF5"/>
    <w:rsid w:val="008775CD"/>
    <w:rsid w:val="008A26A1"/>
    <w:rsid w:val="008F7E2D"/>
    <w:rsid w:val="009177A2"/>
    <w:rsid w:val="009273A0"/>
    <w:rsid w:val="00960662"/>
    <w:rsid w:val="00985CE8"/>
    <w:rsid w:val="009A15F2"/>
    <w:rsid w:val="009C750C"/>
    <w:rsid w:val="009E0F2D"/>
    <w:rsid w:val="00A22959"/>
    <w:rsid w:val="00A31DCC"/>
    <w:rsid w:val="00A33D2E"/>
    <w:rsid w:val="00A363F2"/>
    <w:rsid w:val="00A739BF"/>
    <w:rsid w:val="00A75E3C"/>
    <w:rsid w:val="00A81AF4"/>
    <w:rsid w:val="00AC4109"/>
    <w:rsid w:val="00AF02B0"/>
    <w:rsid w:val="00B138E5"/>
    <w:rsid w:val="00B17A19"/>
    <w:rsid w:val="00B24DE4"/>
    <w:rsid w:val="00B270EB"/>
    <w:rsid w:val="00B32CA3"/>
    <w:rsid w:val="00B3594E"/>
    <w:rsid w:val="00B40CB0"/>
    <w:rsid w:val="00B45E66"/>
    <w:rsid w:val="00B47575"/>
    <w:rsid w:val="00B7515E"/>
    <w:rsid w:val="00B94857"/>
    <w:rsid w:val="00BB42DF"/>
    <w:rsid w:val="00BC32A0"/>
    <w:rsid w:val="00BD1E3B"/>
    <w:rsid w:val="00BE6C48"/>
    <w:rsid w:val="00BE6F5C"/>
    <w:rsid w:val="00BF0E32"/>
    <w:rsid w:val="00C4284A"/>
    <w:rsid w:val="00C45626"/>
    <w:rsid w:val="00C6095D"/>
    <w:rsid w:val="00C6661E"/>
    <w:rsid w:val="00C8242E"/>
    <w:rsid w:val="00CA0183"/>
    <w:rsid w:val="00CC27F2"/>
    <w:rsid w:val="00CD39B6"/>
    <w:rsid w:val="00CE3171"/>
    <w:rsid w:val="00CE5331"/>
    <w:rsid w:val="00CF03CF"/>
    <w:rsid w:val="00DC1AFC"/>
    <w:rsid w:val="00DC3388"/>
    <w:rsid w:val="00DE1092"/>
    <w:rsid w:val="00E05973"/>
    <w:rsid w:val="00E55ADF"/>
    <w:rsid w:val="00E638C3"/>
    <w:rsid w:val="00E819CD"/>
    <w:rsid w:val="00EB5117"/>
    <w:rsid w:val="00EC0EA0"/>
    <w:rsid w:val="00ED3CAB"/>
    <w:rsid w:val="00F008D4"/>
    <w:rsid w:val="00F23AF2"/>
    <w:rsid w:val="00F30E79"/>
    <w:rsid w:val="00F565EC"/>
    <w:rsid w:val="00F833C5"/>
    <w:rsid w:val="00F86B27"/>
    <w:rsid w:val="00FA0364"/>
    <w:rsid w:val="00FA5E84"/>
    <w:rsid w:val="00FD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78AAAC"/>
  <w15:chartTrackingRefBased/>
  <w15:docId w15:val="{18B984AB-CF91-4245-B8FF-EFDD6EE6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7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7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7A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9177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pidipagina">
    <w:name w:val="Nota a piè di pagina"/>
    <w:basedOn w:val="Normale"/>
    <w:uiPriority w:val="99"/>
    <w:rsid w:val="009177A2"/>
    <w:rPr>
      <w:color w:val="00000A"/>
      <w:szCs w:val="20"/>
    </w:rPr>
  </w:style>
  <w:style w:type="paragraph" w:styleId="Paragrafoelenco">
    <w:name w:val="List Paragraph"/>
    <w:basedOn w:val="Normale"/>
    <w:uiPriority w:val="34"/>
    <w:qFormat/>
    <w:rsid w:val="003571A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806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06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69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06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069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6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69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15D732070C14CB008034031880CC1" ma:contentTypeVersion="4" ma:contentTypeDescription="Create a new document." ma:contentTypeScope="" ma:versionID="3a84814abc507fd336e2b8bd0bc65995">
  <xsd:schema xmlns:xsd="http://www.w3.org/2001/XMLSchema" xmlns:xs="http://www.w3.org/2001/XMLSchema" xmlns:p="http://schemas.microsoft.com/office/2006/metadata/properties" xmlns:ns2="91cf6865-82b0-4ee5-9190-e741ddaabd43" xmlns:ns3="031a8ffb-61b7-494f-914c-6891277e882a" targetNamespace="http://schemas.microsoft.com/office/2006/metadata/properties" ma:root="true" ma:fieldsID="4db20dfd3eccf7a64d7026223358b2a8" ns2:_="" ns3:_="">
    <xsd:import namespace="91cf6865-82b0-4ee5-9190-e741ddaabd43"/>
    <xsd:import namespace="031a8ffb-61b7-494f-914c-6891277e8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6865-82b0-4ee5-9190-e741ddaab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a8ffb-61b7-494f-914c-6891277e8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A99AB-D07F-4608-AD29-BE3D0C700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4C15D-8A95-48D8-A154-2618718F9481}">
  <ds:schemaRefs>
    <ds:schemaRef ds:uri="031a8ffb-61b7-494f-914c-6891277e88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1cf6865-82b0-4ee5-9190-e741ddaabd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B7AAD0-EE23-4B9F-9CDB-E8133FE3E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6865-82b0-4ee5-9190-e741ddaabd43"/>
    <ds:schemaRef ds:uri="031a8ffb-61b7-494f-914c-6891277e8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Antonella Aurelio</cp:lastModifiedBy>
  <cp:revision>3</cp:revision>
  <dcterms:created xsi:type="dcterms:W3CDTF">2023-03-02T13:55:00Z</dcterms:created>
  <dcterms:modified xsi:type="dcterms:W3CDTF">2023-03-02T13:58:00Z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0x010100C7815D732070C14CB008034031880CC1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2022-11-17T18:55:14Z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5ed9cf55-cbc8-4ba7-90f1-26c04252801d</vt:lpwstr>
  </property>
  <property fmtid="{D5CDD505-2E9C-101B-9397-08002B2CF9AE}" pid="9" name="MSIP_Label_ea60d57e-af5b-4752-ac57-3e4f28ca11dc_ContentBits">
    <vt:lpwstr>0</vt:lpwstr>
  </property>
</Properties>
</file>